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9E541" w14:textId="77777777" w:rsidR="00991061" w:rsidRDefault="00991061" w:rsidP="00463E6B">
      <w:pPr>
        <w:spacing w:line="480" w:lineRule="auto"/>
      </w:pPr>
      <w:r>
        <w:rPr>
          <w:b/>
          <w:smallCaps/>
          <w:sz w:val="28"/>
        </w:rPr>
        <w:t xml:space="preserve">King University MSN/NP Program  </w:t>
      </w:r>
      <w:r>
        <w:rPr>
          <w:noProof/>
        </w:rPr>
        <w:drawing>
          <wp:anchor distT="0" distB="0" distL="114300" distR="114300" simplePos="0" relativeHeight="251659264" behindDoc="0" locked="0" layoutInCell="0" hidden="0" allowOverlap="0" wp14:anchorId="1F89C774" wp14:editId="03B58303">
            <wp:simplePos x="0" y="0"/>
            <wp:positionH relativeFrom="margin">
              <wp:posOffset>4238625</wp:posOffset>
            </wp:positionH>
            <wp:positionV relativeFrom="paragraph">
              <wp:posOffset>0</wp:posOffset>
            </wp:positionV>
            <wp:extent cx="1590675" cy="704850"/>
            <wp:effectExtent l="0" t="0" r="0" b="0"/>
            <wp:wrapSquare wrapText="bothSides" distT="0" distB="0" distL="114300" distR="114300"/>
            <wp:docPr id="8"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1590675" cy="704850"/>
                    </a:xfrm>
                    <a:prstGeom prst="rect">
                      <a:avLst/>
                    </a:prstGeom>
                    <a:ln/>
                  </pic:spPr>
                </pic:pic>
              </a:graphicData>
            </a:graphic>
          </wp:anchor>
        </w:drawing>
      </w:r>
    </w:p>
    <w:p w14:paraId="5F3CC7C7" w14:textId="77777777" w:rsidR="00991061" w:rsidRDefault="00991061" w:rsidP="00463E6B">
      <w:pPr>
        <w:spacing w:line="480" w:lineRule="auto"/>
        <w:rPr>
          <w:b/>
          <w:smallCaps/>
          <w:sz w:val="28"/>
        </w:rPr>
      </w:pPr>
      <w:r>
        <w:rPr>
          <w:b/>
          <w:smallCaps/>
          <w:sz w:val="28"/>
        </w:rPr>
        <w:t xml:space="preserve"> Clinical SOAP Note Format </w:t>
      </w:r>
    </w:p>
    <w:p w14:paraId="39C8FCFA" w14:textId="77777777" w:rsidR="00991061" w:rsidRDefault="00991061" w:rsidP="00463E6B">
      <w:pPr>
        <w:spacing w:line="480" w:lineRule="auto"/>
      </w:pPr>
      <w:r>
        <w:rPr>
          <w:b/>
          <w:smallCaps/>
          <w:sz w:val="28"/>
        </w:rPr>
        <w:t>Adult, Women, Geriatrics</w:t>
      </w:r>
    </w:p>
    <w:p w14:paraId="38E4F40B" w14:textId="09E94552" w:rsidR="00A47E37" w:rsidRDefault="00991061" w:rsidP="00463E6B">
      <w:pPr>
        <w:spacing w:line="480" w:lineRule="auto"/>
        <w:contextualSpacing/>
        <w:rPr>
          <w:rFonts w:eastAsia="Calibri"/>
          <w:szCs w:val="24"/>
        </w:rPr>
      </w:pPr>
      <w:r w:rsidRPr="00463E6B">
        <w:rPr>
          <w:rFonts w:eastAsia="Calibri"/>
          <w:b/>
          <w:bCs/>
          <w:szCs w:val="24"/>
        </w:rPr>
        <w:t>Student</w:t>
      </w:r>
      <w:r w:rsidR="000F0287" w:rsidRPr="00463E6B">
        <w:rPr>
          <w:rFonts w:eastAsia="Calibri"/>
          <w:b/>
          <w:bCs/>
          <w:szCs w:val="24"/>
        </w:rPr>
        <w:t xml:space="preserve"> </w:t>
      </w:r>
      <w:r w:rsidR="000F0287" w:rsidRPr="00437C6A">
        <w:rPr>
          <w:rFonts w:eastAsia="Calibri"/>
          <w:szCs w:val="24"/>
        </w:rPr>
        <w:t xml:space="preserve">  </w:t>
      </w:r>
      <w:r w:rsidR="0028340D">
        <w:rPr>
          <w:rFonts w:eastAsia="Calibri"/>
          <w:szCs w:val="24"/>
        </w:rPr>
        <w:t>Lacy Hicks</w:t>
      </w:r>
      <w:r w:rsidR="000F0287" w:rsidRPr="00437C6A">
        <w:rPr>
          <w:rFonts w:eastAsia="Calibri"/>
          <w:szCs w:val="24"/>
        </w:rPr>
        <w:t xml:space="preserve">    </w:t>
      </w:r>
      <w:r w:rsidR="0028340D">
        <w:rPr>
          <w:rFonts w:eastAsia="Calibri"/>
          <w:szCs w:val="24"/>
        </w:rPr>
        <w:t xml:space="preserve"> </w:t>
      </w:r>
      <w:r w:rsidR="00035388" w:rsidRPr="00463E6B">
        <w:rPr>
          <w:rFonts w:eastAsia="Calibri"/>
          <w:b/>
          <w:bCs/>
          <w:szCs w:val="24"/>
        </w:rPr>
        <w:t xml:space="preserve">Course </w:t>
      </w:r>
      <w:r w:rsidR="00035388" w:rsidRPr="00437C6A">
        <w:rPr>
          <w:rFonts w:eastAsia="Calibri"/>
          <w:szCs w:val="24"/>
        </w:rPr>
        <w:t>NURS</w:t>
      </w:r>
      <w:r w:rsidR="0028340D">
        <w:rPr>
          <w:rFonts w:eastAsia="Calibri"/>
          <w:szCs w:val="24"/>
        </w:rPr>
        <w:t xml:space="preserve">5018      </w:t>
      </w:r>
      <w:r w:rsidR="00125365" w:rsidRPr="00463E6B">
        <w:rPr>
          <w:rFonts w:eastAsia="Calibri"/>
          <w:b/>
          <w:bCs/>
          <w:szCs w:val="24"/>
        </w:rPr>
        <w:t>Date</w:t>
      </w:r>
      <w:r w:rsidR="0028340D">
        <w:rPr>
          <w:rFonts w:eastAsia="Calibri"/>
          <w:szCs w:val="24"/>
        </w:rPr>
        <w:t xml:space="preserve"> 3/</w:t>
      </w:r>
      <w:r w:rsidR="000836E7">
        <w:rPr>
          <w:rFonts w:eastAsia="Calibri"/>
          <w:szCs w:val="24"/>
        </w:rPr>
        <w:t>28</w:t>
      </w:r>
      <w:r w:rsidR="0028340D">
        <w:rPr>
          <w:rFonts w:eastAsia="Calibri"/>
          <w:szCs w:val="24"/>
        </w:rPr>
        <w:t>/21</w:t>
      </w:r>
      <w:r w:rsidR="00125365">
        <w:rPr>
          <w:rFonts w:eastAsia="Calibri"/>
          <w:szCs w:val="24"/>
        </w:rPr>
        <w:tab/>
      </w:r>
      <w:r w:rsidR="00723425">
        <w:rPr>
          <w:rFonts w:eastAsia="Calibri"/>
          <w:szCs w:val="24"/>
        </w:rPr>
        <w:tab/>
      </w:r>
    </w:p>
    <w:p w14:paraId="42730F28" w14:textId="627C662D" w:rsidR="00991061" w:rsidRDefault="00991061" w:rsidP="00463E6B">
      <w:pPr>
        <w:spacing w:line="480" w:lineRule="auto"/>
        <w:contextualSpacing/>
        <w:rPr>
          <w:rFonts w:eastAsia="Calibri"/>
          <w:szCs w:val="24"/>
        </w:rPr>
      </w:pPr>
      <w:r w:rsidRPr="00463E6B">
        <w:rPr>
          <w:rFonts w:eastAsia="Calibri"/>
          <w:b/>
          <w:bCs/>
          <w:szCs w:val="24"/>
        </w:rPr>
        <w:t>SOAP Note #</w:t>
      </w:r>
      <w:r w:rsidR="000836E7">
        <w:rPr>
          <w:rFonts w:eastAsia="Calibri"/>
          <w:szCs w:val="24"/>
        </w:rPr>
        <w:t xml:space="preserve">3 Chronic GYN Illness </w:t>
      </w:r>
    </w:p>
    <w:p w14:paraId="0A708414" w14:textId="77777777" w:rsidR="00A47E37" w:rsidRDefault="00125365" w:rsidP="00463E6B">
      <w:pPr>
        <w:spacing w:line="480" w:lineRule="auto"/>
        <w:rPr>
          <w:b/>
          <w:sz w:val="28"/>
          <w:szCs w:val="28"/>
        </w:rPr>
      </w:pPr>
      <w:r w:rsidRPr="000C0739">
        <w:rPr>
          <w:b/>
          <w:sz w:val="28"/>
          <w:szCs w:val="28"/>
          <w:u w:val="single"/>
        </w:rPr>
        <w:t>Patient Information</w:t>
      </w:r>
      <w:r w:rsidRPr="00125365">
        <w:rPr>
          <w:b/>
          <w:sz w:val="28"/>
          <w:szCs w:val="28"/>
        </w:rPr>
        <w:t xml:space="preserve"> </w:t>
      </w:r>
    </w:p>
    <w:p w14:paraId="137927F2" w14:textId="1AE2EFFA" w:rsidR="00437C6A" w:rsidRPr="00463E6B" w:rsidRDefault="00125365" w:rsidP="00463E6B">
      <w:pPr>
        <w:spacing w:line="480" w:lineRule="auto"/>
      </w:pPr>
      <w:r w:rsidRPr="00463E6B">
        <w:rPr>
          <w:b/>
          <w:bCs/>
        </w:rPr>
        <w:t>Initials:</w:t>
      </w:r>
      <w:r>
        <w:t xml:space="preserve"> </w:t>
      </w:r>
      <w:r w:rsidR="000836E7">
        <w:t>A</w:t>
      </w:r>
      <w:r w:rsidR="00035388">
        <w:t>.</w:t>
      </w:r>
      <w:r w:rsidR="000836E7">
        <w:t>C</w:t>
      </w:r>
      <w:r w:rsidR="00035388">
        <w:t>.</w:t>
      </w:r>
      <w:r w:rsidR="00463E6B">
        <w:t xml:space="preserve"> </w:t>
      </w:r>
      <w:r w:rsidRPr="00463E6B">
        <w:rPr>
          <w:b/>
          <w:bCs/>
        </w:rPr>
        <w:t>Age:</w:t>
      </w:r>
      <w:r w:rsidR="00035388">
        <w:t xml:space="preserve"> 4</w:t>
      </w:r>
      <w:r w:rsidR="000836E7">
        <w:t>3</w:t>
      </w:r>
      <w:r w:rsidR="00035388">
        <w:t xml:space="preserve"> </w:t>
      </w:r>
      <w:r w:rsidRPr="00463E6B">
        <w:rPr>
          <w:b/>
          <w:bCs/>
        </w:rPr>
        <w:t>Gende</w:t>
      </w:r>
      <w:r w:rsidR="00035388" w:rsidRPr="00463E6B">
        <w:rPr>
          <w:b/>
          <w:bCs/>
        </w:rPr>
        <w:t>r:</w:t>
      </w:r>
      <w:r w:rsidR="00035388">
        <w:t xml:space="preserve"> Female</w:t>
      </w:r>
      <w:r w:rsidR="00463E6B">
        <w:t xml:space="preserve"> </w:t>
      </w:r>
      <w:r w:rsidRPr="00463E6B">
        <w:rPr>
          <w:b/>
          <w:bCs/>
        </w:rPr>
        <w:t>DOB:</w:t>
      </w:r>
      <w:r w:rsidR="00463E6B">
        <w:rPr>
          <w:rFonts w:eastAsia="Calibri"/>
          <w:szCs w:val="24"/>
        </w:rPr>
        <w:t xml:space="preserve"> </w:t>
      </w:r>
      <w:r w:rsidR="000836E7">
        <w:rPr>
          <w:rFonts w:eastAsia="Calibri"/>
          <w:szCs w:val="24"/>
        </w:rPr>
        <w:t>3</w:t>
      </w:r>
      <w:r w:rsidR="00035388">
        <w:rPr>
          <w:rFonts w:eastAsia="Calibri"/>
          <w:szCs w:val="24"/>
        </w:rPr>
        <w:t>/</w:t>
      </w:r>
      <w:r w:rsidR="000836E7">
        <w:rPr>
          <w:rFonts w:eastAsia="Calibri"/>
          <w:szCs w:val="24"/>
        </w:rPr>
        <w:t>8</w:t>
      </w:r>
      <w:r w:rsidR="00035388">
        <w:rPr>
          <w:rFonts w:eastAsia="Calibri"/>
          <w:szCs w:val="24"/>
        </w:rPr>
        <w:t>/197</w:t>
      </w:r>
      <w:r w:rsidR="000836E7">
        <w:rPr>
          <w:rFonts w:eastAsia="Calibri"/>
          <w:szCs w:val="24"/>
        </w:rPr>
        <w:t>8</w:t>
      </w:r>
      <w:r w:rsidR="00035388">
        <w:rPr>
          <w:rFonts w:eastAsia="Calibri"/>
          <w:szCs w:val="24"/>
        </w:rPr>
        <w:t xml:space="preserve"> </w:t>
      </w:r>
      <w:r w:rsidR="00991061" w:rsidRPr="00463E6B">
        <w:rPr>
          <w:rFonts w:eastAsia="Calibri"/>
          <w:b/>
          <w:bCs/>
          <w:szCs w:val="24"/>
        </w:rPr>
        <w:t>LMP</w:t>
      </w:r>
      <w:r w:rsidR="00035388" w:rsidRPr="00463E6B">
        <w:rPr>
          <w:rFonts w:eastAsia="Calibri"/>
          <w:b/>
          <w:bCs/>
          <w:szCs w:val="24"/>
        </w:rPr>
        <w:t>:</w:t>
      </w:r>
      <w:r w:rsidR="00035388">
        <w:rPr>
          <w:rFonts w:eastAsia="Calibri"/>
          <w:szCs w:val="24"/>
        </w:rPr>
        <w:t xml:space="preserve"> </w:t>
      </w:r>
      <w:r w:rsidR="000836E7">
        <w:rPr>
          <w:rFonts w:eastAsia="Calibri"/>
          <w:szCs w:val="24"/>
        </w:rPr>
        <w:t>2/28/1</w:t>
      </w:r>
    </w:p>
    <w:p w14:paraId="29FE3D84" w14:textId="77777777" w:rsidR="00437C6A" w:rsidRDefault="00125365" w:rsidP="00463E6B">
      <w:pPr>
        <w:spacing w:after="200" w:line="480" w:lineRule="auto"/>
        <w:contextualSpacing/>
        <w:rPr>
          <w:rFonts w:eastAsia="Calibri"/>
          <w:b/>
          <w:szCs w:val="24"/>
        </w:rPr>
      </w:pPr>
      <w:r w:rsidRPr="002516FA">
        <w:rPr>
          <w:b/>
          <w:sz w:val="28"/>
          <w:szCs w:val="28"/>
          <w:u w:val="single"/>
        </w:rPr>
        <w:t>(S)ubjective Data</w:t>
      </w:r>
      <w:r>
        <w:rPr>
          <w:b/>
          <w:sz w:val="28"/>
          <w:szCs w:val="28"/>
          <w:u w:val="single"/>
        </w:rPr>
        <w:t xml:space="preserve"> </w:t>
      </w:r>
      <w:r w:rsidR="00991061" w:rsidRPr="00437C6A">
        <w:rPr>
          <w:rFonts w:eastAsia="Calibri"/>
          <w:b/>
          <w:szCs w:val="24"/>
        </w:rPr>
        <w:t xml:space="preserve"> </w:t>
      </w:r>
    </w:p>
    <w:p w14:paraId="198AB930" w14:textId="5BE2734C" w:rsidR="00276E9A" w:rsidRDefault="00991061" w:rsidP="00463E6B">
      <w:pPr>
        <w:spacing w:after="200" w:line="480" w:lineRule="auto"/>
        <w:contextualSpacing/>
        <w:rPr>
          <w:rFonts w:eastAsia="Calibri"/>
          <w:b/>
          <w:szCs w:val="24"/>
        </w:rPr>
      </w:pPr>
      <w:r w:rsidRPr="00437C6A">
        <w:rPr>
          <w:rFonts w:eastAsia="Calibri"/>
          <w:b/>
          <w:szCs w:val="24"/>
        </w:rPr>
        <w:t>CC</w:t>
      </w:r>
      <w:r w:rsidR="00276E9A" w:rsidRPr="00437C6A">
        <w:rPr>
          <w:rFonts w:eastAsia="Calibri"/>
          <w:b/>
          <w:szCs w:val="24"/>
        </w:rPr>
        <w:t>:</w:t>
      </w:r>
      <w:r w:rsidR="00035388">
        <w:rPr>
          <w:rFonts w:eastAsia="Calibri"/>
          <w:b/>
          <w:szCs w:val="24"/>
        </w:rPr>
        <w:t xml:space="preserve"> </w:t>
      </w:r>
      <w:r w:rsidR="000836E7">
        <w:rPr>
          <w:rFonts w:eastAsia="Calibri"/>
          <w:b/>
          <w:szCs w:val="24"/>
        </w:rPr>
        <w:t xml:space="preserve">A.C. reports having menstrual cramping, menstrual mood swings, and vaginal dryness. She currently has a Mirena IUD. The patient has had the Mirena in for six years and is here today </w:t>
      </w:r>
      <w:r w:rsidR="00805ABE">
        <w:rPr>
          <w:rFonts w:eastAsia="Calibri"/>
          <w:b/>
          <w:szCs w:val="24"/>
        </w:rPr>
        <w:t xml:space="preserve">to talk about putting in new IUD. </w:t>
      </w:r>
      <w:r w:rsidR="000836E7">
        <w:rPr>
          <w:rFonts w:eastAsia="Calibri"/>
          <w:b/>
          <w:szCs w:val="24"/>
        </w:rPr>
        <w:t xml:space="preserve"> </w:t>
      </w:r>
    </w:p>
    <w:p w14:paraId="655770F4" w14:textId="2308CD1C" w:rsidR="00991061" w:rsidRPr="00565B13" w:rsidRDefault="00991061" w:rsidP="00463E6B">
      <w:pPr>
        <w:spacing w:after="200" w:line="480" w:lineRule="auto"/>
        <w:contextualSpacing/>
        <w:rPr>
          <w:rFonts w:eastAsia="Calibri"/>
          <w:bCs/>
          <w:szCs w:val="24"/>
        </w:rPr>
      </w:pPr>
      <w:r w:rsidRPr="00437C6A">
        <w:rPr>
          <w:rFonts w:eastAsia="Calibri"/>
          <w:b/>
          <w:szCs w:val="24"/>
        </w:rPr>
        <w:t>HPI</w:t>
      </w:r>
      <w:r w:rsidR="00ED4D11">
        <w:rPr>
          <w:rFonts w:eastAsia="Calibri"/>
          <w:b/>
          <w:szCs w:val="24"/>
        </w:rPr>
        <w:t xml:space="preserve"> for </w:t>
      </w:r>
      <w:r w:rsidR="00173FBE">
        <w:rPr>
          <w:rFonts w:eastAsia="Calibri"/>
          <w:b/>
          <w:szCs w:val="24"/>
        </w:rPr>
        <w:t>GYN</w:t>
      </w:r>
      <w:r w:rsidR="00ED4D11">
        <w:rPr>
          <w:rFonts w:eastAsia="Calibri"/>
          <w:b/>
          <w:szCs w:val="24"/>
        </w:rPr>
        <w:t xml:space="preserve"> visit</w:t>
      </w:r>
      <w:r w:rsidRPr="00437C6A">
        <w:rPr>
          <w:rFonts w:eastAsia="Calibri"/>
          <w:b/>
          <w:szCs w:val="24"/>
        </w:rPr>
        <w:t>:</w:t>
      </w:r>
      <w:r w:rsidR="000F0287" w:rsidRPr="00437C6A">
        <w:rPr>
          <w:rFonts w:eastAsia="Calibri"/>
          <w:b/>
          <w:szCs w:val="24"/>
        </w:rPr>
        <w:t xml:space="preserve"> </w:t>
      </w:r>
      <w:r w:rsidR="000836E7">
        <w:rPr>
          <w:rFonts w:eastAsia="Calibri"/>
          <w:bCs/>
          <w:szCs w:val="24"/>
        </w:rPr>
        <w:t xml:space="preserve">A.C. reports to clinic today for moderate cramping and mood swings during her periods. She states she has these symptoms when </w:t>
      </w:r>
      <w:r w:rsidR="00C32B45">
        <w:rPr>
          <w:rFonts w:eastAsia="Calibri"/>
          <w:bCs/>
          <w:szCs w:val="24"/>
        </w:rPr>
        <w:t>it is</w:t>
      </w:r>
      <w:r w:rsidR="000836E7">
        <w:rPr>
          <w:rFonts w:eastAsia="Calibri"/>
          <w:bCs/>
          <w:szCs w:val="24"/>
        </w:rPr>
        <w:t xml:space="preserve"> time for </w:t>
      </w:r>
      <w:r w:rsidR="00C32B45">
        <w:rPr>
          <w:rFonts w:eastAsia="Calibri"/>
          <w:bCs/>
          <w:szCs w:val="24"/>
        </w:rPr>
        <w:t xml:space="preserve">her </w:t>
      </w:r>
      <w:r w:rsidR="000836E7">
        <w:rPr>
          <w:rFonts w:eastAsia="Calibri"/>
          <w:bCs/>
          <w:szCs w:val="24"/>
        </w:rPr>
        <w:t xml:space="preserve">IUD to be changed out. </w:t>
      </w:r>
      <w:r w:rsidR="00904278" w:rsidRPr="00904278">
        <w:rPr>
          <w:rFonts w:eastAsia="Calibri"/>
          <w:bCs/>
          <w:szCs w:val="24"/>
        </w:rPr>
        <w:t xml:space="preserve">Patient states she has noticed symptoms over the last three </w:t>
      </w:r>
      <w:r w:rsidR="00904278" w:rsidRPr="00904278">
        <w:rPr>
          <w:rFonts w:eastAsia="Calibri"/>
          <w:bCs/>
          <w:szCs w:val="24"/>
        </w:rPr>
        <w:t>months,</w:t>
      </w:r>
      <w:r w:rsidR="00904278" w:rsidRPr="00904278">
        <w:rPr>
          <w:rFonts w:eastAsia="Calibri"/>
          <w:bCs/>
          <w:szCs w:val="24"/>
        </w:rPr>
        <w:t xml:space="preserve"> and she adds typically she </w:t>
      </w:r>
      <w:r w:rsidR="00C32B45" w:rsidRPr="00904278">
        <w:rPr>
          <w:rFonts w:eastAsia="Calibri"/>
          <w:bCs/>
          <w:szCs w:val="24"/>
        </w:rPr>
        <w:t>does not</w:t>
      </w:r>
      <w:r w:rsidR="00904278" w:rsidRPr="00904278">
        <w:rPr>
          <w:rFonts w:eastAsia="Calibri"/>
          <w:bCs/>
          <w:szCs w:val="24"/>
        </w:rPr>
        <w:t xml:space="preserve"> even have a period on Mirena. She states over the last three months she has been having a period that lasts up to four days with moderate cramping and </w:t>
      </w:r>
      <w:r w:rsidR="00C32B45">
        <w:rPr>
          <w:rFonts w:eastAsia="Calibri"/>
          <w:bCs/>
          <w:szCs w:val="24"/>
        </w:rPr>
        <w:t>spotty bleeding</w:t>
      </w:r>
      <w:r w:rsidR="00904278" w:rsidRPr="00904278">
        <w:rPr>
          <w:rFonts w:eastAsia="Calibri"/>
          <w:bCs/>
          <w:szCs w:val="24"/>
        </w:rPr>
        <w:t xml:space="preserve">.  </w:t>
      </w:r>
      <w:r w:rsidR="000836E7">
        <w:rPr>
          <w:rFonts w:eastAsia="Calibri"/>
          <w:bCs/>
          <w:szCs w:val="24"/>
        </w:rPr>
        <w:t>The patient reports moderate</w:t>
      </w:r>
      <w:r w:rsidR="00565B13" w:rsidRPr="00565B13">
        <w:rPr>
          <w:rFonts w:eastAsia="Calibri"/>
          <w:bCs/>
          <w:szCs w:val="24"/>
        </w:rPr>
        <w:t xml:space="preserve"> cramping with pain 5/10 that </w:t>
      </w:r>
      <w:r w:rsidR="004A48CC" w:rsidRPr="00565B13">
        <w:rPr>
          <w:rFonts w:eastAsia="Calibri"/>
          <w:bCs/>
          <w:szCs w:val="24"/>
        </w:rPr>
        <w:t>is not</w:t>
      </w:r>
      <w:r w:rsidR="00565B13" w:rsidRPr="00565B13">
        <w:rPr>
          <w:rFonts w:eastAsia="Calibri"/>
          <w:bCs/>
          <w:szCs w:val="24"/>
        </w:rPr>
        <w:t xml:space="preserve"> relieved with </w:t>
      </w:r>
      <w:r w:rsidR="003208B2">
        <w:rPr>
          <w:rFonts w:eastAsia="Calibri"/>
          <w:bCs/>
          <w:szCs w:val="24"/>
        </w:rPr>
        <w:t xml:space="preserve">600MG </w:t>
      </w:r>
      <w:r w:rsidR="00565B13" w:rsidRPr="00565B13">
        <w:rPr>
          <w:rFonts w:eastAsia="Calibri"/>
          <w:bCs/>
          <w:szCs w:val="24"/>
        </w:rPr>
        <w:t>ibuprofen</w:t>
      </w:r>
      <w:r w:rsidR="003208B2">
        <w:rPr>
          <w:rFonts w:eastAsia="Calibri"/>
          <w:bCs/>
          <w:szCs w:val="24"/>
        </w:rPr>
        <w:t xml:space="preserve"> every 6-8 hours</w:t>
      </w:r>
      <w:r w:rsidR="00565B13" w:rsidRPr="00565B13">
        <w:rPr>
          <w:rFonts w:eastAsia="Calibri"/>
          <w:bCs/>
          <w:szCs w:val="24"/>
        </w:rPr>
        <w:t>. Patient denies vaginal discharge currently. Patient</w:t>
      </w:r>
      <w:r w:rsidR="000836E7">
        <w:rPr>
          <w:rFonts w:eastAsia="Calibri"/>
          <w:bCs/>
          <w:szCs w:val="24"/>
        </w:rPr>
        <w:t xml:space="preserve"> states having vaginal dryness all the time not just with sex. </w:t>
      </w:r>
      <w:r w:rsidR="00565B13" w:rsidRPr="00565B13">
        <w:rPr>
          <w:rFonts w:eastAsia="Calibri"/>
          <w:bCs/>
          <w:szCs w:val="24"/>
        </w:rPr>
        <w:t>Patient is</w:t>
      </w:r>
      <w:r w:rsidR="003208B2">
        <w:rPr>
          <w:rFonts w:eastAsia="Calibri"/>
          <w:bCs/>
          <w:szCs w:val="24"/>
        </w:rPr>
        <w:t xml:space="preserve"> in a monogamous relationship with </w:t>
      </w:r>
      <w:r w:rsidR="00565B13" w:rsidRPr="00565B13">
        <w:rPr>
          <w:rFonts w:eastAsia="Calibri"/>
          <w:bCs/>
          <w:szCs w:val="24"/>
        </w:rPr>
        <w:t xml:space="preserve">her husband and denies pain with intercourse or bleeding. </w:t>
      </w:r>
    </w:p>
    <w:p w14:paraId="66952A10" w14:textId="12B03DE0" w:rsidR="00991061" w:rsidRPr="00565B13" w:rsidRDefault="00991061" w:rsidP="00463E6B">
      <w:pPr>
        <w:spacing w:after="200" w:line="480" w:lineRule="auto"/>
        <w:contextualSpacing/>
        <w:rPr>
          <w:bCs/>
          <w:szCs w:val="24"/>
        </w:rPr>
      </w:pPr>
      <w:r w:rsidRPr="00463E6B">
        <w:rPr>
          <w:rFonts w:eastAsia="Calibri"/>
          <w:b/>
          <w:szCs w:val="24"/>
        </w:rPr>
        <w:t>Onset:</w:t>
      </w:r>
      <w:r w:rsidR="00035388" w:rsidRPr="00565B13">
        <w:rPr>
          <w:rFonts w:eastAsia="Calibri"/>
          <w:bCs/>
          <w:szCs w:val="24"/>
        </w:rPr>
        <w:t xml:space="preserve"> Patient reports symptoms started </w:t>
      </w:r>
      <w:r w:rsidR="00904278">
        <w:rPr>
          <w:rFonts w:eastAsia="Calibri"/>
          <w:bCs/>
          <w:szCs w:val="24"/>
        </w:rPr>
        <w:t xml:space="preserve">three months ago. </w:t>
      </w:r>
    </w:p>
    <w:p w14:paraId="037B9776" w14:textId="6E70AA6D" w:rsidR="00437C6A" w:rsidRPr="00437C6A" w:rsidRDefault="00991061" w:rsidP="00463E6B">
      <w:pPr>
        <w:spacing w:after="200" w:line="480" w:lineRule="auto"/>
        <w:contextualSpacing/>
        <w:rPr>
          <w:rFonts w:eastAsia="Calibri"/>
          <w:szCs w:val="24"/>
        </w:rPr>
      </w:pPr>
      <w:r w:rsidRPr="00463E6B">
        <w:rPr>
          <w:rFonts w:eastAsia="Calibri"/>
          <w:b/>
          <w:bCs/>
          <w:szCs w:val="24"/>
        </w:rPr>
        <w:lastRenderedPageBreak/>
        <w:t>Location:</w:t>
      </w:r>
      <w:r w:rsidR="000F0287" w:rsidRPr="00437C6A">
        <w:rPr>
          <w:rFonts w:eastAsia="Calibri"/>
          <w:szCs w:val="24"/>
        </w:rPr>
        <w:t xml:space="preserve"> </w:t>
      </w:r>
      <w:r w:rsidR="00904278">
        <w:rPr>
          <w:rFonts w:eastAsia="Calibri"/>
          <w:szCs w:val="24"/>
        </w:rPr>
        <w:t>R</w:t>
      </w:r>
      <w:r w:rsidR="00035388">
        <w:rPr>
          <w:rFonts w:eastAsia="Calibri"/>
          <w:szCs w:val="24"/>
        </w:rPr>
        <w:t xml:space="preserve">eports having </w:t>
      </w:r>
      <w:r w:rsidR="00904278">
        <w:rPr>
          <w:rFonts w:eastAsia="Calibri"/>
          <w:szCs w:val="24"/>
        </w:rPr>
        <w:t>moderate cramping in her pelvis radiating to her lower back at times during her menstrual cycle. Patient reports having vaginal dryness on the outside of her vaginal mucosa.</w:t>
      </w:r>
    </w:p>
    <w:p w14:paraId="376E2FB5" w14:textId="36B103CE" w:rsidR="00991061" w:rsidRPr="00437C6A" w:rsidRDefault="00991061" w:rsidP="00463E6B">
      <w:pPr>
        <w:spacing w:after="200" w:line="480" w:lineRule="auto"/>
        <w:contextualSpacing/>
        <w:rPr>
          <w:szCs w:val="24"/>
        </w:rPr>
      </w:pPr>
      <w:r w:rsidRPr="00463E6B">
        <w:rPr>
          <w:rFonts w:eastAsia="Calibri"/>
          <w:b/>
          <w:bCs/>
          <w:szCs w:val="24"/>
        </w:rPr>
        <w:t>Duration</w:t>
      </w:r>
      <w:r w:rsidR="00437C6A" w:rsidRPr="00463E6B">
        <w:rPr>
          <w:rFonts w:eastAsia="Calibri"/>
          <w:b/>
          <w:bCs/>
          <w:szCs w:val="24"/>
        </w:rPr>
        <w:t>:</w:t>
      </w:r>
      <w:r w:rsidR="00035388">
        <w:rPr>
          <w:rFonts w:eastAsia="Calibri"/>
          <w:szCs w:val="24"/>
        </w:rPr>
        <w:t xml:space="preserve"> </w:t>
      </w:r>
      <w:r w:rsidR="00904278">
        <w:rPr>
          <w:rFonts w:eastAsia="Calibri"/>
          <w:szCs w:val="24"/>
        </w:rPr>
        <w:t xml:space="preserve">Patient </w:t>
      </w:r>
      <w:r w:rsidR="00035388">
        <w:rPr>
          <w:rFonts w:eastAsia="Calibri"/>
          <w:szCs w:val="24"/>
        </w:rPr>
        <w:t xml:space="preserve">states that </w:t>
      </w:r>
      <w:r w:rsidR="00904278">
        <w:rPr>
          <w:rFonts w:eastAsia="Calibri"/>
          <w:szCs w:val="24"/>
        </w:rPr>
        <w:t>she has moderate cramping</w:t>
      </w:r>
      <w:r w:rsidR="00C32B45">
        <w:rPr>
          <w:rFonts w:eastAsia="Calibri"/>
          <w:szCs w:val="24"/>
        </w:rPr>
        <w:t xml:space="preserve"> and spotting all</w:t>
      </w:r>
      <w:r w:rsidR="00904278">
        <w:rPr>
          <w:rFonts w:eastAsia="Calibri"/>
          <w:szCs w:val="24"/>
        </w:rPr>
        <w:t xml:space="preserve"> during her period</w:t>
      </w:r>
      <w:r w:rsidR="00C32B45">
        <w:rPr>
          <w:rFonts w:eastAsia="Calibri"/>
          <w:szCs w:val="24"/>
        </w:rPr>
        <w:t xml:space="preserve">. </w:t>
      </w:r>
      <w:r w:rsidR="00FA0203">
        <w:rPr>
          <w:rFonts w:eastAsia="Calibri"/>
          <w:szCs w:val="24"/>
        </w:rPr>
        <w:t>Patient reports having severe mood swings during the first and second days of her period.</w:t>
      </w:r>
      <w:r w:rsidR="00904278">
        <w:rPr>
          <w:rFonts w:eastAsia="Calibri"/>
          <w:szCs w:val="24"/>
        </w:rPr>
        <w:t xml:space="preserve"> Patient states her vaginal dryness is worse right before and after her period. </w:t>
      </w:r>
    </w:p>
    <w:p w14:paraId="1929022E" w14:textId="7E97B7BC" w:rsidR="00276E9A" w:rsidRPr="00437C6A" w:rsidRDefault="000F0287" w:rsidP="00463E6B">
      <w:pPr>
        <w:spacing w:after="200" w:line="480" w:lineRule="auto"/>
        <w:contextualSpacing/>
        <w:rPr>
          <w:rFonts w:eastAsia="Calibri"/>
          <w:szCs w:val="24"/>
        </w:rPr>
      </w:pPr>
      <w:r w:rsidRPr="00463E6B">
        <w:rPr>
          <w:rFonts w:eastAsia="Calibri"/>
          <w:b/>
          <w:bCs/>
          <w:szCs w:val="24"/>
        </w:rPr>
        <w:t>Character</w:t>
      </w:r>
      <w:r w:rsidR="00276E9A" w:rsidRPr="00463E6B">
        <w:rPr>
          <w:rFonts w:eastAsia="Calibri"/>
          <w:b/>
          <w:bCs/>
          <w:szCs w:val="24"/>
        </w:rPr>
        <w:t>:</w:t>
      </w:r>
      <w:r w:rsidR="00035388">
        <w:rPr>
          <w:rFonts w:eastAsia="Calibri"/>
          <w:szCs w:val="24"/>
        </w:rPr>
        <w:t xml:space="preserve"> </w:t>
      </w:r>
      <w:r w:rsidR="00904278">
        <w:rPr>
          <w:rFonts w:eastAsia="Calibri"/>
          <w:szCs w:val="24"/>
        </w:rPr>
        <w:t xml:space="preserve">Patient </w:t>
      </w:r>
      <w:r w:rsidR="00035388">
        <w:rPr>
          <w:rFonts w:eastAsia="Calibri"/>
          <w:szCs w:val="24"/>
        </w:rPr>
        <w:t xml:space="preserve">reports the </w:t>
      </w:r>
      <w:r w:rsidR="00904278">
        <w:rPr>
          <w:rFonts w:eastAsia="Calibri"/>
          <w:szCs w:val="24"/>
        </w:rPr>
        <w:t xml:space="preserve">cramping pain </w:t>
      </w:r>
      <w:r w:rsidR="00035388">
        <w:rPr>
          <w:rFonts w:eastAsia="Calibri"/>
          <w:szCs w:val="24"/>
        </w:rPr>
        <w:t xml:space="preserve">as constant </w:t>
      </w:r>
      <w:r w:rsidR="00C7521C">
        <w:rPr>
          <w:rFonts w:eastAsia="Calibri"/>
          <w:szCs w:val="24"/>
        </w:rPr>
        <w:t>during her periods and does not improve with ibuprofen 600MG every six</w:t>
      </w:r>
      <w:r w:rsidR="001D10E8">
        <w:rPr>
          <w:rFonts w:eastAsia="Calibri"/>
          <w:szCs w:val="24"/>
        </w:rPr>
        <w:t xml:space="preserve"> to eight</w:t>
      </w:r>
      <w:r w:rsidR="00C7521C">
        <w:rPr>
          <w:rFonts w:eastAsia="Calibri"/>
          <w:szCs w:val="24"/>
        </w:rPr>
        <w:t xml:space="preserve"> hours. </w:t>
      </w:r>
      <w:r w:rsidR="00904278">
        <w:rPr>
          <w:rFonts w:eastAsia="Calibri"/>
          <w:szCs w:val="24"/>
        </w:rPr>
        <w:t xml:space="preserve">Patient denies having any itching or pain with her vaginal dryness. </w:t>
      </w:r>
    </w:p>
    <w:p w14:paraId="554566DE" w14:textId="61B6FEF4" w:rsidR="00437C6A" w:rsidRPr="00437C6A" w:rsidRDefault="000F0287" w:rsidP="00463E6B">
      <w:pPr>
        <w:spacing w:after="200" w:line="480" w:lineRule="auto"/>
        <w:contextualSpacing/>
        <w:rPr>
          <w:rFonts w:eastAsia="Calibri"/>
          <w:szCs w:val="24"/>
        </w:rPr>
      </w:pPr>
      <w:r w:rsidRPr="00463E6B">
        <w:rPr>
          <w:rFonts w:eastAsia="Calibri"/>
          <w:b/>
          <w:bCs/>
          <w:szCs w:val="24"/>
        </w:rPr>
        <w:t>Aggravating/Associated:</w:t>
      </w:r>
      <w:r w:rsidR="00C7521C">
        <w:rPr>
          <w:rFonts w:eastAsia="Calibri"/>
          <w:szCs w:val="24"/>
        </w:rPr>
        <w:t xml:space="preserve"> Patient states </w:t>
      </w:r>
      <w:r w:rsidR="00904278">
        <w:rPr>
          <w:rFonts w:eastAsia="Calibri"/>
          <w:szCs w:val="24"/>
        </w:rPr>
        <w:t xml:space="preserve">that her work requires her to be on her feet for a long time aggravating her period cramping. Patient reports that the vaginal dryness is worse right before and after her periods. </w:t>
      </w:r>
      <w:r w:rsidR="00FA0203">
        <w:rPr>
          <w:rFonts w:eastAsia="Calibri"/>
          <w:szCs w:val="24"/>
        </w:rPr>
        <w:t xml:space="preserve">She reports her mood swings are worse on the first and second days of her periods. </w:t>
      </w:r>
    </w:p>
    <w:p w14:paraId="6288296A" w14:textId="527A0951" w:rsidR="000F0287" w:rsidRPr="00437C6A" w:rsidRDefault="000F0287" w:rsidP="00463E6B">
      <w:pPr>
        <w:spacing w:after="200" w:line="480" w:lineRule="auto"/>
        <w:contextualSpacing/>
        <w:rPr>
          <w:rFonts w:eastAsia="Calibri"/>
          <w:szCs w:val="24"/>
        </w:rPr>
      </w:pPr>
      <w:r w:rsidRPr="00463E6B">
        <w:rPr>
          <w:rFonts w:eastAsia="Calibri"/>
          <w:b/>
          <w:bCs/>
          <w:szCs w:val="24"/>
        </w:rPr>
        <w:t>Relieving</w:t>
      </w:r>
      <w:r w:rsidR="00276E9A" w:rsidRPr="00463E6B">
        <w:rPr>
          <w:rFonts w:eastAsia="Calibri"/>
          <w:b/>
          <w:bCs/>
          <w:szCs w:val="24"/>
        </w:rPr>
        <w:t>:</w:t>
      </w:r>
      <w:r w:rsidR="00C7521C">
        <w:rPr>
          <w:rFonts w:eastAsia="Calibri"/>
          <w:szCs w:val="24"/>
        </w:rPr>
        <w:t xml:space="preserve"> She states she sometimes use a heating pad over her stomach to relieve the abdominal cramping. </w:t>
      </w:r>
      <w:r w:rsidR="00904278">
        <w:rPr>
          <w:rFonts w:eastAsia="Calibri"/>
          <w:szCs w:val="24"/>
        </w:rPr>
        <w:t xml:space="preserve">She states using KY jelly for lubricant during the </w:t>
      </w:r>
      <w:r w:rsidR="004E7671">
        <w:rPr>
          <w:rFonts w:eastAsia="Calibri"/>
          <w:szCs w:val="24"/>
        </w:rPr>
        <w:t>day,</w:t>
      </w:r>
      <w:r w:rsidR="00904278">
        <w:rPr>
          <w:rFonts w:eastAsia="Calibri"/>
          <w:szCs w:val="24"/>
        </w:rPr>
        <w:t xml:space="preserve"> but the product always wears off at the end of the day. </w:t>
      </w:r>
      <w:r w:rsidR="00FA0203">
        <w:rPr>
          <w:rFonts w:eastAsia="Calibri"/>
          <w:szCs w:val="24"/>
        </w:rPr>
        <w:t xml:space="preserve">She states sometimes she does yoga </w:t>
      </w:r>
      <w:r w:rsidR="004E7671">
        <w:rPr>
          <w:rFonts w:eastAsia="Calibri"/>
          <w:szCs w:val="24"/>
        </w:rPr>
        <w:t>or does a m</w:t>
      </w:r>
      <w:r w:rsidR="00C32B45">
        <w:rPr>
          <w:rFonts w:eastAsia="Calibri"/>
          <w:szCs w:val="24"/>
        </w:rPr>
        <w:t>a</w:t>
      </w:r>
      <w:r w:rsidR="004E7671">
        <w:rPr>
          <w:rFonts w:eastAsia="Calibri"/>
          <w:szCs w:val="24"/>
        </w:rPr>
        <w:t xml:space="preserve">ssage session </w:t>
      </w:r>
      <w:r w:rsidR="00FA0203">
        <w:rPr>
          <w:rFonts w:eastAsia="Calibri"/>
          <w:szCs w:val="24"/>
        </w:rPr>
        <w:t xml:space="preserve">to help with mood swings during menstrual cycle. </w:t>
      </w:r>
    </w:p>
    <w:p w14:paraId="1CA9AE63" w14:textId="7B9FE775" w:rsidR="00276E9A" w:rsidRPr="00437C6A" w:rsidRDefault="000F0287" w:rsidP="00463E6B">
      <w:pPr>
        <w:spacing w:after="200" w:line="480" w:lineRule="auto"/>
        <w:contextualSpacing/>
        <w:rPr>
          <w:rFonts w:eastAsia="Calibri"/>
          <w:szCs w:val="24"/>
        </w:rPr>
      </w:pPr>
      <w:r w:rsidRPr="00463E6B">
        <w:rPr>
          <w:rFonts w:eastAsia="Calibri"/>
          <w:b/>
          <w:bCs/>
          <w:szCs w:val="24"/>
        </w:rPr>
        <w:t>Temporal:</w:t>
      </w:r>
      <w:r w:rsidRPr="00437C6A">
        <w:rPr>
          <w:rFonts w:eastAsia="Calibri"/>
          <w:szCs w:val="24"/>
        </w:rPr>
        <w:t xml:space="preserve"> </w:t>
      </w:r>
      <w:r w:rsidR="00C7521C">
        <w:rPr>
          <w:rFonts w:eastAsia="Calibri"/>
          <w:szCs w:val="24"/>
        </w:rPr>
        <w:t xml:space="preserve">The patient reports the cramping </w:t>
      </w:r>
      <w:r w:rsidR="00904278">
        <w:rPr>
          <w:rFonts w:eastAsia="Calibri"/>
          <w:szCs w:val="24"/>
        </w:rPr>
        <w:t xml:space="preserve">and mood swings </w:t>
      </w:r>
      <w:r w:rsidR="00C7521C">
        <w:rPr>
          <w:rFonts w:eastAsia="Calibri"/>
          <w:szCs w:val="24"/>
        </w:rPr>
        <w:t>as constant</w:t>
      </w:r>
      <w:r w:rsidR="00904278">
        <w:rPr>
          <w:rFonts w:eastAsia="Calibri"/>
          <w:szCs w:val="24"/>
        </w:rPr>
        <w:t xml:space="preserve"> during her periods</w:t>
      </w:r>
      <w:r w:rsidR="00C7521C">
        <w:rPr>
          <w:rFonts w:eastAsia="Calibri"/>
          <w:szCs w:val="24"/>
        </w:rPr>
        <w:t xml:space="preserve">. She states it finally lets up by the </w:t>
      </w:r>
      <w:r w:rsidR="00904278">
        <w:rPr>
          <w:rFonts w:eastAsia="Calibri"/>
          <w:szCs w:val="24"/>
        </w:rPr>
        <w:t xml:space="preserve">fourth day of her period. </w:t>
      </w:r>
    </w:p>
    <w:p w14:paraId="77AE398F" w14:textId="6B9FFAA2" w:rsidR="00894E7B" w:rsidRPr="00463E6B" w:rsidRDefault="00991061" w:rsidP="00463E6B">
      <w:pPr>
        <w:spacing w:after="200" w:line="480" w:lineRule="auto"/>
        <w:contextualSpacing/>
        <w:rPr>
          <w:rFonts w:eastAsia="Calibri"/>
          <w:szCs w:val="24"/>
        </w:rPr>
      </w:pPr>
      <w:r w:rsidRPr="00463E6B">
        <w:rPr>
          <w:rFonts w:eastAsia="Calibri"/>
          <w:b/>
          <w:bCs/>
          <w:szCs w:val="24"/>
        </w:rPr>
        <w:t>Severity</w:t>
      </w:r>
      <w:r w:rsidR="00276E9A" w:rsidRPr="00463E6B">
        <w:rPr>
          <w:rFonts w:eastAsia="Calibri"/>
          <w:b/>
          <w:bCs/>
          <w:szCs w:val="24"/>
        </w:rPr>
        <w:t>:</w:t>
      </w:r>
      <w:r w:rsidR="00C7521C">
        <w:rPr>
          <w:rFonts w:eastAsia="Calibri"/>
          <w:szCs w:val="24"/>
        </w:rPr>
        <w:t xml:space="preserve"> The patient rates her pain as a </w:t>
      </w:r>
      <w:r w:rsidR="00255589">
        <w:rPr>
          <w:rFonts w:eastAsia="Calibri"/>
          <w:szCs w:val="24"/>
        </w:rPr>
        <w:t>5</w:t>
      </w:r>
      <w:r w:rsidR="00C7521C">
        <w:rPr>
          <w:rFonts w:eastAsia="Calibri"/>
          <w:szCs w:val="24"/>
        </w:rPr>
        <w:t xml:space="preserve"> during her periods using a pain scale of 1-10. The patient does report an increased pain scale of </w:t>
      </w:r>
      <w:r w:rsidR="00904278">
        <w:rPr>
          <w:rFonts w:eastAsia="Calibri"/>
          <w:szCs w:val="24"/>
        </w:rPr>
        <w:t>7</w:t>
      </w:r>
      <w:r w:rsidR="00255589">
        <w:rPr>
          <w:rFonts w:eastAsia="Calibri"/>
          <w:szCs w:val="24"/>
        </w:rPr>
        <w:t xml:space="preserve"> if she is on her feet for multiple hours</w:t>
      </w:r>
      <w:r w:rsidR="00153D0A">
        <w:rPr>
          <w:rFonts w:eastAsia="Calibri"/>
          <w:szCs w:val="24"/>
        </w:rPr>
        <w:t xml:space="preserve"> while at work</w:t>
      </w:r>
      <w:r w:rsidR="00255589">
        <w:rPr>
          <w:rFonts w:eastAsia="Calibri"/>
          <w:szCs w:val="24"/>
        </w:rPr>
        <w:t xml:space="preserve">. </w:t>
      </w:r>
      <w:r w:rsidR="00904278">
        <w:rPr>
          <w:rFonts w:eastAsia="Calibri"/>
          <w:szCs w:val="24"/>
        </w:rPr>
        <w:t xml:space="preserve">She reported the vaginal dryness is worse right before and after her period. </w:t>
      </w:r>
    </w:p>
    <w:p w14:paraId="71E32A1E" w14:textId="588A58C8" w:rsidR="000B3A79" w:rsidRDefault="000B3A79" w:rsidP="00463E6B">
      <w:pPr>
        <w:spacing w:after="200" w:line="480" w:lineRule="auto"/>
        <w:contextualSpacing/>
        <w:rPr>
          <w:rFonts w:eastAsia="Calibri"/>
          <w:szCs w:val="24"/>
        </w:rPr>
      </w:pPr>
      <w:r>
        <w:rPr>
          <w:rFonts w:eastAsia="Calibri"/>
          <w:b/>
          <w:szCs w:val="24"/>
        </w:rPr>
        <w:lastRenderedPageBreak/>
        <w:t>HPI</w:t>
      </w:r>
      <w:r w:rsidR="00ED4D11">
        <w:rPr>
          <w:rFonts w:eastAsia="Calibri"/>
          <w:b/>
          <w:szCs w:val="24"/>
        </w:rPr>
        <w:t xml:space="preserve"> for annual physical or wellness exam</w:t>
      </w:r>
      <w:r>
        <w:rPr>
          <w:rFonts w:eastAsia="Calibri"/>
          <w:b/>
          <w:szCs w:val="24"/>
        </w:rPr>
        <w:t xml:space="preserve">: </w:t>
      </w:r>
      <w:r w:rsidR="00ED4D11">
        <w:rPr>
          <w:rFonts w:eastAsia="Calibri"/>
          <w:szCs w:val="24"/>
        </w:rPr>
        <w:t>I</w:t>
      </w:r>
      <w:r w:rsidRPr="000B3A79">
        <w:rPr>
          <w:rFonts w:eastAsia="Calibri"/>
          <w:szCs w:val="24"/>
        </w:rPr>
        <w:t>nclude status</w:t>
      </w:r>
      <w:r w:rsidR="00ED4D11">
        <w:rPr>
          <w:rFonts w:eastAsia="Calibri"/>
          <w:szCs w:val="24"/>
        </w:rPr>
        <w:t xml:space="preserve">/adherence to </w:t>
      </w:r>
      <w:r w:rsidRPr="000B3A79">
        <w:rPr>
          <w:rFonts w:eastAsia="Calibri"/>
          <w:szCs w:val="24"/>
        </w:rPr>
        <w:t>USPSTF recommended screenings</w:t>
      </w:r>
      <w:r w:rsidR="00ED4D11">
        <w:rPr>
          <w:rFonts w:eastAsia="Calibri"/>
          <w:szCs w:val="24"/>
        </w:rPr>
        <w:t>. Provide dates and results of screenings.</w:t>
      </w:r>
    </w:p>
    <w:p w14:paraId="2A1B9622" w14:textId="77777777" w:rsidR="00173FBE" w:rsidRPr="00173FBE" w:rsidRDefault="00173FBE" w:rsidP="00463E6B">
      <w:pPr>
        <w:spacing w:after="200" w:line="480" w:lineRule="auto"/>
        <w:contextualSpacing/>
        <w:rPr>
          <w:rFonts w:eastAsia="Calibri"/>
          <w:b/>
          <w:bCs/>
          <w:szCs w:val="24"/>
        </w:rPr>
      </w:pPr>
      <w:r w:rsidRPr="00173FBE">
        <w:rPr>
          <w:rFonts w:eastAsia="Calibri"/>
          <w:b/>
          <w:bCs/>
          <w:szCs w:val="24"/>
        </w:rPr>
        <w:t xml:space="preserve">Pap Smear: </w:t>
      </w:r>
    </w:p>
    <w:p w14:paraId="261336E8" w14:textId="48133C4D" w:rsidR="00173FBE" w:rsidRDefault="00173FBE" w:rsidP="00463E6B">
      <w:pPr>
        <w:spacing w:after="200" w:line="480" w:lineRule="auto"/>
        <w:contextualSpacing/>
        <w:rPr>
          <w:rFonts w:eastAsia="Calibri"/>
          <w:szCs w:val="24"/>
        </w:rPr>
      </w:pPr>
      <w:r>
        <w:rPr>
          <w:rFonts w:eastAsia="Calibri"/>
          <w:szCs w:val="24"/>
        </w:rPr>
        <w:t>Last Pap Smear: 2</w:t>
      </w:r>
      <w:r w:rsidR="00904278">
        <w:rPr>
          <w:rFonts w:eastAsia="Calibri"/>
          <w:szCs w:val="24"/>
        </w:rPr>
        <w:t>018</w:t>
      </w:r>
      <w:r>
        <w:rPr>
          <w:rFonts w:eastAsia="Calibri"/>
          <w:szCs w:val="24"/>
        </w:rPr>
        <w:t xml:space="preserve"> normal results </w:t>
      </w:r>
    </w:p>
    <w:p w14:paraId="21CD52DE" w14:textId="4A83D2FC" w:rsidR="00173FBE" w:rsidRPr="00173FBE" w:rsidRDefault="00173FBE" w:rsidP="00463E6B">
      <w:pPr>
        <w:spacing w:after="200" w:line="480" w:lineRule="auto"/>
        <w:contextualSpacing/>
        <w:rPr>
          <w:rFonts w:eastAsia="Calibri"/>
          <w:szCs w:val="24"/>
        </w:rPr>
      </w:pPr>
      <w:r w:rsidRPr="00463E6B">
        <w:rPr>
          <w:rFonts w:eastAsia="Calibri"/>
          <w:b/>
          <w:bCs/>
          <w:szCs w:val="24"/>
        </w:rPr>
        <w:t>Mammogram:</w:t>
      </w:r>
      <w:r w:rsidRPr="00173FBE">
        <w:rPr>
          <w:rFonts w:eastAsia="Calibri"/>
          <w:szCs w:val="24"/>
        </w:rPr>
        <w:t xml:space="preserve"> </w:t>
      </w:r>
      <w:r w:rsidR="00904278">
        <w:rPr>
          <w:rFonts w:eastAsia="Calibri"/>
          <w:szCs w:val="24"/>
        </w:rPr>
        <w:t xml:space="preserve">Patient has never had a mammogram to date.  </w:t>
      </w:r>
      <w:r>
        <w:rPr>
          <w:rFonts w:eastAsia="Calibri"/>
          <w:szCs w:val="24"/>
        </w:rPr>
        <w:t xml:space="preserve"> </w:t>
      </w:r>
    </w:p>
    <w:p w14:paraId="5CF0D24F" w14:textId="41E88C82" w:rsidR="00173FBE" w:rsidRPr="00173FBE" w:rsidRDefault="00173FBE" w:rsidP="00463E6B">
      <w:pPr>
        <w:spacing w:after="200" w:line="480" w:lineRule="auto"/>
        <w:contextualSpacing/>
        <w:rPr>
          <w:rFonts w:eastAsia="Calibri"/>
          <w:szCs w:val="24"/>
        </w:rPr>
      </w:pPr>
      <w:r w:rsidRPr="00463E6B">
        <w:rPr>
          <w:rFonts w:eastAsia="Calibri"/>
          <w:b/>
          <w:bCs/>
          <w:szCs w:val="24"/>
        </w:rPr>
        <w:t>Vison Screening</w:t>
      </w:r>
      <w:r w:rsidRPr="00173FBE">
        <w:rPr>
          <w:rFonts w:eastAsia="Calibri"/>
          <w:szCs w:val="24"/>
        </w:rPr>
        <w:t xml:space="preserve">: </w:t>
      </w:r>
      <w:r>
        <w:rPr>
          <w:rFonts w:eastAsia="Calibri"/>
          <w:szCs w:val="24"/>
        </w:rPr>
        <w:t xml:space="preserve">Patient denies having any vison concerns. </w:t>
      </w:r>
      <w:r w:rsidRPr="00173FBE">
        <w:rPr>
          <w:rFonts w:eastAsia="Calibri"/>
          <w:szCs w:val="24"/>
        </w:rPr>
        <w:t xml:space="preserve"> </w:t>
      </w:r>
    </w:p>
    <w:p w14:paraId="1DC0FB5D" w14:textId="603D5F2C" w:rsidR="00173FBE" w:rsidRPr="00173FBE" w:rsidRDefault="00173FBE" w:rsidP="00463E6B">
      <w:pPr>
        <w:spacing w:after="200" w:line="480" w:lineRule="auto"/>
        <w:contextualSpacing/>
        <w:rPr>
          <w:rFonts w:eastAsia="Calibri"/>
          <w:szCs w:val="24"/>
        </w:rPr>
      </w:pPr>
      <w:r w:rsidRPr="00463E6B">
        <w:rPr>
          <w:rFonts w:eastAsia="Calibri"/>
          <w:b/>
          <w:bCs/>
          <w:szCs w:val="24"/>
        </w:rPr>
        <w:t>Dental Screening</w:t>
      </w:r>
      <w:r w:rsidRPr="00173FBE">
        <w:rPr>
          <w:rFonts w:eastAsia="Calibri"/>
          <w:szCs w:val="24"/>
        </w:rPr>
        <w:t xml:space="preserve">: </w:t>
      </w:r>
      <w:r>
        <w:rPr>
          <w:rFonts w:eastAsia="Calibri"/>
          <w:szCs w:val="24"/>
        </w:rPr>
        <w:t xml:space="preserve">Patient states she went to the dentist </w:t>
      </w:r>
      <w:r w:rsidR="00904278">
        <w:rPr>
          <w:rFonts w:eastAsia="Calibri"/>
          <w:szCs w:val="24"/>
        </w:rPr>
        <w:t xml:space="preserve">last </w:t>
      </w:r>
      <w:r w:rsidR="00FA0203">
        <w:rPr>
          <w:rFonts w:eastAsia="Calibri"/>
          <w:szCs w:val="24"/>
        </w:rPr>
        <w:t xml:space="preserve">year. </w:t>
      </w:r>
      <w:r w:rsidR="00904278">
        <w:rPr>
          <w:rFonts w:eastAsia="Calibri"/>
          <w:szCs w:val="24"/>
        </w:rPr>
        <w:t xml:space="preserve"> </w:t>
      </w:r>
      <w:r>
        <w:rPr>
          <w:rFonts w:eastAsia="Calibri"/>
          <w:szCs w:val="24"/>
        </w:rPr>
        <w:t xml:space="preserve"> </w:t>
      </w:r>
    </w:p>
    <w:p w14:paraId="0F77F063" w14:textId="77777777" w:rsidR="00173FBE" w:rsidRPr="00173FBE" w:rsidRDefault="00173FBE" w:rsidP="00463E6B">
      <w:pPr>
        <w:spacing w:after="200" w:line="480" w:lineRule="auto"/>
        <w:contextualSpacing/>
        <w:rPr>
          <w:rFonts w:eastAsia="Calibri"/>
          <w:szCs w:val="24"/>
        </w:rPr>
      </w:pPr>
      <w:r w:rsidRPr="00463E6B">
        <w:rPr>
          <w:rFonts w:eastAsia="Calibri"/>
          <w:b/>
          <w:bCs/>
          <w:szCs w:val="24"/>
        </w:rPr>
        <w:t>Influenza Vaccine</w:t>
      </w:r>
      <w:r w:rsidRPr="00173FBE">
        <w:rPr>
          <w:rFonts w:eastAsia="Calibri"/>
          <w:szCs w:val="24"/>
        </w:rPr>
        <w:t xml:space="preserve">: 10/2020 </w:t>
      </w:r>
    </w:p>
    <w:p w14:paraId="32D3B4D0" w14:textId="5BE593E8" w:rsidR="00723425" w:rsidRPr="00904278" w:rsidRDefault="00173FBE" w:rsidP="00463E6B">
      <w:pPr>
        <w:spacing w:after="200" w:line="480" w:lineRule="auto"/>
        <w:contextualSpacing/>
        <w:rPr>
          <w:rFonts w:eastAsia="Calibri"/>
          <w:szCs w:val="24"/>
        </w:rPr>
      </w:pPr>
      <w:r w:rsidRPr="00463E6B">
        <w:rPr>
          <w:rFonts w:eastAsia="Calibri"/>
          <w:b/>
          <w:bCs/>
          <w:szCs w:val="24"/>
        </w:rPr>
        <w:t>Covid-19 Vaccine</w:t>
      </w:r>
      <w:r w:rsidRPr="00173FBE">
        <w:rPr>
          <w:rFonts w:eastAsia="Calibri"/>
          <w:szCs w:val="24"/>
        </w:rPr>
        <w:t xml:space="preserve">: Received both doses in </w:t>
      </w:r>
      <w:r>
        <w:rPr>
          <w:rFonts w:eastAsia="Calibri"/>
          <w:szCs w:val="24"/>
        </w:rPr>
        <w:t xml:space="preserve">early </w:t>
      </w:r>
      <w:r w:rsidR="00FA0203">
        <w:rPr>
          <w:rFonts w:eastAsia="Calibri"/>
          <w:szCs w:val="24"/>
        </w:rPr>
        <w:t>late February early March</w:t>
      </w:r>
      <w:r w:rsidRPr="00173FBE">
        <w:rPr>
          <w:rFonts w:eastAsia="Calibri"/>
          <w:szCs w:val="24"/>
        </w:rPr>
        <w:t xml:space="preserve"> when the vaccine was offered through employer.</w:t>
      </w:r>
    </w:p>
    <w:p w14:paraId="7ECC6966" w14:textId="25F4B948" w:rsidR="00991061" w:rsidRPr="00437C6A" w:rsidRDefault="007A3076" w:rsidP="00463E6B">
      <w:pPr>
        <w:spacing w:after="200" w:line="480" w:lineRule="auto"/>
        <w:contextualSpacing/>
        <w:rPr>
          <w:szCs w:val="24"/>
        </w:rPr>
      </w:pPr>
      <w:r w:rsidRPr="00437C6A">
        <w:rPr>
          <w:rFonts w:eastAsia="Calibri"/>
          <w:b/>
          <w:szCs w:val="24"/>
        </w:rPr>
        <w:t xml:space="preserve">Past </w:t>
      </w:r>
      <w:r w:rsidR="00991061" w:rsidRPr="00437C6A">
        <w:rPr>
          <w:rFonts w:eastAsia="Calibri"/>
          <w:b/>
          <w:szCs w:val="24"/>
        </w:rPr>
        <w:t xml:space="preserve">Medical </w:t>
      </w:r>
      <w:r w:rsidRPr="00437C6A">
        <w:rPr>
          <w:rFonts w:eastAsia="Calibri"/>
          <w:b/>
          <w:szCs w:val="24"/>
        </w:rPr>
        <w:t>Hx</w:t>
      </w:r>
      <w:r w:rsidR="00991061" w:rsidRPr="00437C6A">
        <w:rPr>
          <w:rFonts w:eastAsia="Calibri"/>
          <w:szCs w:val="24"/>
        </w:rPr>
        <w:t xml:space="preserve">: </w:t>
      </w:r>
      <w:r w:rsidR="00253AEE">
        <w:rPr>
          <w:rFonts w:eastAsia="Calibri"/>
          <w:szCs w:val="24"/>
        </w:rPr>
        <w:t xml:space="preserve">Patient states </w:t>
      </w:r>
      <w:r w:rsidR="00FA0203">
        <w:rPr>
          <w:rFonts w:eastAsia="Calibri"/>
          <w:szCs w:val="24"/>
        </w:rPr>
        <w:t xml:space="preserve">having hypertension, hyperlipidemia, genetic pancreatitis, gallbladder disease, and IBS. </w:t>
      </w:r>
    </w:p>
    <w:p w14:paraId="02F46618" w14:textId="66196A7A" w:rsidR="00723425" w:rsidRPr="00437C6A" w:rsidRDefault="007A3076" w:rsidP="00463E6B">
      <w:pPr>
        <w:spacing w:after="200" w:line="480" w:lineRule="auto"/>
        <w:contextualSpacing/>
        <w:rPr>
          <w:szCs w:val="24"/>
        </w:rPr>
      </w:pPr>
      <w:r w:rsidRPr="00437C6A">
        <w:rPr>
          <w:rFonts w:eastAsia="Calibri"/>
          <w:b/>
          <w:szCs w:val="24"/>
        </w:rPr>
        <w:t xml:space="preserve">Past </w:t>
      </w:r>
      <w:r w:rsidR="00991061" w:rsidRPr="00437C6A">
        <w:rPr>
          <w:rFonts w:eastAsia="Calibri"/>
          <w:b/>
          <w:szCs w:val="24"/>
        </w:rPr>
        <w:t>Surgical H</w:t>
      </w:r>
      <w:r w:rsidRPr="00437C6A">
        <w:rPr>
          <w:rFonts w:eastAsia="Calibri"/>
          <w:b/>
          <w:szCs w:val="24"/>
        </w:rPr>
        <w:t>x</w:t>
      </w:r>
      <w:r w:rsidR="00991061" w:rsidRPr="00437C6A">
        <w:rPr>
          <w:rFonts w:eastAsia="Calibri"/>
          <w:szCs w:val="24"/>
        </w:rPr>
        <w:t xml:space="preserve">: </w:t>
      </w:r>
      <w:r w:rsidR="00A43148">
        <w:rPr>
          <w:rFonts w:eastAsia="Calibri"/>
          <w:szCs w:val="24"/>
        </w:rPr>
        <w:t xml:space="preserve">Patient </w:t>
      </w:r>
      <w:r w:rsidR="00FA0203">
        <w:rPr>
          <w:rFonts w:eastAsia="Calibri"/>
          <w:szCs w:val="24"/>
        </w:rPr>
        <w:t xml:space="preserve">states she had carpal tunnel surgery on right hand.  </w:t>
      </w:r>
    </w:p>
    <w:p w14:paraId="74FD59E4" w14:textId="452EE81D" w:rsidR="00723425" w:rsidRPr="00A43148" w:rsidRDefault="007A3076" w:rsidP="00463E6B">
      <w:pPr>
        <w:spacing w:line="480" w:lineRule="auto"/>
        <w:contextualSpacing/>
        <w:rPr>
          <w:bCs/>
          <w:szCs w:val="24"/>
        </w:rPr>
      </w:pPr>
      <w:r w:rsidRPr="00437C6A">
        <w:rPr>
          <w:rFonts w:eastAsia="Calibri"/>
          <w:b/>
          <w:szCs w:val="24"/>
        </w:rPr>
        <w:t xml:space="preserve">Family </w:t>
      </w:r>
      <w:r w:rsidR="00125365">
        <w:rPr>
          <w:rFonts w:eastAsia="Calibri"/>
          <w:b/>
          <w:szCs w:val="24"/>
        </w:rPr>
        <w:t xml:space="preserve">Medical </w:t>
      </w:r>
      <w:r w:rsidRPr="00437C6A">
        <w:rPr>
          <w:rFonts w:eastAsia="Calibri"/>
          <w:b/>
          <w:szCs w:val="24"/>
        </w:rPr>
        <w:t>Hx</w:t>
      </w:r>
      <w:r w:rsidR="00437C6A">
        <w:rPr>
          <w:rFonts w:eastAsia="Calibri"/>
          <w:b/>
          <w:szCs w:val="24"/>
        </w:rPr>
        <w:t>:</w:t>
      </w:r>
      <w:r w:rsidR="00A43148">
        <w:rPr>
          <w:rFonts w:eastAsia="Calibri"/>
          <w:b/>
          <w:szCs w:val="24"/>
        </w:rPr>
        <w:t xml:space="preserve"> </w:t>
      </w:r>
      <w:r w:rsidR="00A43148">
        <w:rPr>
          <w:rFonts w:eastAsia="Calibri"/>
          <w:bCs/>
          <w:szCs w:val="24"/>
        </w:rPr>
        <w:t xml:space="preserve">Reports having a negative family history of breast, ovarian, and colon cancer. Patient does report a family history of hypertension, heart disease, and hyperlipidemia. </w:t>
      </w:r>
    </w:p>
    <w:p w14:paraId="488BB7A6" w14:textId="6FC9334B" w:rsidR="00723425" w:rsidRPr="00463E6B" w:rsidRDefault="007A3076" w:rsidP="00463E6B">
      <w:pPr>
        <w:spacing w:after="200" w:line="480" w:lineRule="auto"/>
        <w:contextualSpacing/>
        <w:rPr>
          <w:rFonts w:eastAsia="Calibri"/>
          <w:bCs/>
          <w:szCs w:val="24"/>
        </w:rPr>
      </w:pPr>
      <w:r w:rsidRPr="00437C6A">
        <w:rPr>
          <w:rFonts w:eastAsia="Calibri"/>
          <w:b/>
          <w:szCs w:val="24"/>
        </w:rPr>
        <w:t xml:space="preserve">Personal &amp; </w:t>
      </w:r>
      <w:r w:rsidR="00991061" w:rsidRPr="00437C6A">
        <w:rPr>
          <w:rFonts w:eastAsia="Calibri"/>
          <w:b/>
          <w:szCs w:val="24"/>
        </w:rPr>
        <w:t>Social Hx</w:t>
      </w:r>
      <w:r w:rsidR="00437C6A">
        <w:rPr>
          <w:rFonts w:eastAsia="Calibri"/>
          <w:b/>
          <w:szCs w:val="24"/>
        </w:rPr>
        <w:t>:</w:t>
      </w:r>
      <w:r w:rsidR="00A43148">
        <w:rPr>
          <w:rFonts w:eastAsia="Calibri"/>
          <w:b/>
          <w:szCs w:val="24"/>
        </w:rPr>
        <w:t xml:space="preserve"> </w:t>
      </w:r>
      <w:r w:rsidR="00A43148">
        <w:rPr>
          <w:rFonts w:eastAsia="Calibri"/>
          <w:bCs/>
          <w:szCs w:val="24"/>
        </w:rPr>
        <w:t xml:space="preserve">Patient works </w:t>
      </w:r>
      <w:r w:rsidR="00FA0203">
        <w:rPr>
          <w:rFonts w:eastAsia="Calibri"/>
          <w:bCs/>
          <w:szCs w:val="24"/>
        </w:rPr>
        <w:t xml:space="preserve">at the unemployment task force. </w:t>
      </w:r>
      <w:r w:rsidR="00A43148">
        <w:rPr>
          <w:rFonts w:eastAsia="Calibri"/>
          <w:bCs/>
          <w:szCs w:val="24"/>
        </w:rPr>
        <w:t xml:space="preserve">She is married to her husband and has </w:t>
      </w:r>
      <w:r w:rsidR="00FA0203">
        <w:rPr>
          <w:rFonts w:eastAsia="Calibri"/>
          <w:bCs/>
          <w:szCs w:val="24"/>
        </w:rPr>
        <w:t>two c</w:t>
      </w:r>
      <w:r w:rsidR="00CB4F14">
        <w:rPr>
          <w:rFonts w:eastAsia="Calibri"/>
          <w:bCs/>
          <w:szCs w:val="24"/>
        </w:rPr>
        <w:t xml:space="preserve">hildren. </w:t>
      </w:r>
      <w:r w:rsidR="00A43148">
        <w:rPr>
          <w:rFonts w:eastAsia="Calibri"/>
          <w:bCs/>
          <w:szCs w:val="24"/>
        </w:rPr>
        <w:t>She states her job is very stressful</w:t>
      </w:r>
      <w:r w:rsidR="00FA0203">
        <w:rPr>
          <w:rFonts w:eastAsia="Calibri"/>
          <w:bCs/>
          <w:szCs w:val="24"/>
        </w:rPr>
        <w:t>. She denies smoking</w:t>
      </w:r>
      <w:r w:rsidR="00A43148">
        <w:rPr>
          <w:rFonts w:eastAsia="Calibri"/>
          <w:bCs/>
          <w:szCs w:val="24"/>
        </w:rPr>
        <w:t xml:space="preserve">, </w:t>
      </w:r>
      <w:r w:rsidR="00BE1938">
        <w:rPr>
          <w:rFonts w:eastAsia="Calibri"/>
          <w:bCs/>
          <w:szCs w:val="24"/>
        </w:rPr>
        <w:t xml:space="preserve">denies </w:t>
      </w:r>
      <w:r w:rsidR="00A43148">
        <w:rPr>
          <w:rFonts w:eastAsia="Calibri"/>
          <w:bCs/>
          <w:szCs w:val="24"/>
        </w:rPr>
        <w:t>alcohol</w:t>
      </w:r>
      <w:r w:rsidR="00BE1938">
        <w:rPr>
          <w:rFonts w:eastAsia="Calibri"/>
          <w:bCs/>
          <w:szCs w:val="24"/>
        </w:rPr>
        <w:t xml:space="preserve"> </w:t>
      </w:r>
      <w:r w:rsidR="00A43148">
        <w:rPr>
          <w:rFonts w:eastAsia="Calibri"/>
          <w:bCs/>
          <w:szCs w:val="24"/>
        </w:rPr>
        <w:t xml:space="preserve">and illicit drugs. She reports not exercising like she should due to her crazy work schedule and feeling tired all the time. </w:t>
      </w:r>
    </w:p>
    <w:p w14:paraId="774E1DB7" w14:textId="2EC438D3" w:rsidR="00FA0203" w:rsidRDefault="007A3076" w:rsidP="00FA0203">
      <w:pPr>
        <w:spacing w:line="480" w:lineRule="auto"/>
        <w:contextualSpacing/>
        <w:rPr>
          <w:rFonts w:eastAsia="Calibri"/>
          <w:szCs w:val="24"/>
        </w:rPr>
      </w:pPr>
      <w:r w:rsidRPr="00437C6A">
        <w:rPr>
          <w:rFonts w:eastAsia="Calibri"/>
          <w:b/>
          <w:szCs w:val="24"/>
        </w:rPr>
        <w:t>Medications</w:t>
      </w:r>
      <w:r w:rsidR="00437C6A">
        <w:rPr>
          <w:rFonts w:eastAsia="Calibri"/>
          <w:b/>
          <w:szCs w:val="24"/>
        </w:rPr>
        <w:t>:</w:t>
      </w:r>
      <w:r w:rsidRPr="00437C6A">
        <w:rPr>
          <w:rFonts w:eastAsia="Calibri"/>
          <w:szCs w:val="24"/>
        </w:rPr>
        <w:t xml:space="preserve"> (</w:t>
      </w:r>
      <w:r w:rsidR="00437C6A">
        <w:rPr>
          <w:rFonts w:eastAsia="Calibri"/>
          <w:szCs w:val="24"/>
        </w:rPr>
        <w:t>Provide f</w:t>
      </w:r>
      <w:r w:rsidRPr="00437C6A">
        <w:rPr>
          <w:rFonts w:eastAsia="Calibri"/>
          <w:szCs w:val="24"/>
        </w:rPr>
        <w:t>ull RX</w:t>
      </w:r>
      <w:r w:rsidR="00437C6A">
        <w:rPr>
          <w:rFonts w:eastAsia="Calibri"/>
          <w:szCs w:val="24"/>
        </w:rPr>
        <w:t>, OTC &amp; Supplements</w:t>
      </w:r>
      <w:r w:rsidRPr="00437C6A">
        <w:rPr>
          <w:rFonts w:eastAsia="Calibri"/>
          <w:szCs w:val="24"/>
        </w:rPr>
        <w:t xml:space="preserve">) </w:t>
      </w:r>
    </w:p>
    <w:p w14:paraId="38C4CCAC" w14:textId="26F68AF6" w:rsidR="00C32B45" w:rsidRDefault="00C32B45" w:rsidP="00FA0203">
      <w:pPr>
        <w:spacing w:line="480" w:lineRule="auto"/>
        <w:contextualSpacing/>
        <w:rPr>
          <w:rFonts w:eastAsia="Calibri"/>
          <w:szCs w:val="24"/>
        </w:rPr>
      </w:pPr>
      <w:r>
        <w:rPr>
          <w:rFonts w:eastAsia="Calibri"/>
          <w:szCs w:val="24"/>
        </w:rPr>
        <w:t xml:space="preserve">Mirena IUD </w:t>
      </w:r>
    </w:p>
    <w:p w14:paraId="00CF5077" w14:textId="5D4C0ECE" w:rsidR="00FA0203" w:rsidRDefault="00FA0203" w:rsidP="00FA0203">
      <w:pPr>
        <w:spacing w:line="480" w:lineRule="auto"/>
        <w:contextualSpacing/>
        <w:rPr>
          <w:rFonts w:eastAsia="Calibri"/>
          <w:szCs w:val="24"/>
        </w:rPr>
      </w:pPr>
      <w:r>
        <w:rPr>
          <w:rFonts w:eastAsia="Calibri"/>
          <w:szCs w:val="24"/>
        </w:rPr>
        <w:t xml:space="preserve">Lisinopril 10MG PO </w:t>
      </w:r>
      <w:proofErr w:type="spellStart"/>
      <w:r>
        <w:rPr>
          <w:rFonts w:eastAsia="Calibri"/>
          <w:szCs w:val="24"/>
        </w:rPr>
        <w:t>qd</w:t>
      </w:r>
      <w:proofErr w:type="spellEnd"/>
    </w:p>
    <w:p w14:paraId="49E0D5A5" w14:textId="002CF073" w:rsidR="00FA0203" w:rsidRDefault="00FA0203" w:rsidP="00FA0203">
      <w:pPr>
        <w:spacing w:line="480" w:lineRule="auto"/>
        <w:contextualSpacing/>
        <w:rPr>
          <w:rFonts w:eastAsia="Calibri"/>
          <w:szCs w:val="24"/>
        </w:rPr>
      </w:pPr>
      <w:r>
        <w:rPr>
          <w:rFonts w:eastAsia="Calibri"/>
          <w:szCs w:val="24"/>
        </w:rPr>
        <w:t xml:space="preserve">Protonix 20MG PO </w:t>
      </w:r>
      <w:proofErr w:type="spellStart"/>
      <w:r>
        <w:rPr>
          <w:rFonts w:eastAsia="Calibri"/>
          <w:szCs w:val="24"/>
        </w:rPr>
        <w:t>qd</w:t>
      </w:r>
      <w:proofErr w:type="spellEnd"/>
    </w:p>
    <w:p w14:paraId="225F8434" w14:textId="455F8C71" w:rsidR="00FA0203" w:rsidRDefault="00FA0203" w:rsidP="00FA0203">
      <w:pPr>
        <w:spacing w:line="480" w:lineRule="auto"/>
        <w:contextualSpacing/>
        <w:rPr>
          <w:rFonts w:eastAsia="Calibri"/>
          <w:szCs w:val="24"/>
        </w:rPr>
      </w:pPr>
      <w:r>
        <w:rPr>
          <w:rFonts w:eastAsia="Calibri"/>
          <w:szCs w:val="24"/>
        </w:rPr>
        <w:lastRenderedPageBreak/>
        <w:t xml:space="preserve">Crestor 10MG PO </w:t>
      </w:r>
      <w:proofErr w:type="spellStart"/>
      <w:r>
        <w:rPr>
          <w:rFonts w:eastAsia="Calibri"/>
          <w:szCs w:val="24"/>
        </w:rPr>
        <w:t>qd</w:t>
      </w:r>
      <w:proofErr w:type="spellEnd"/>
      <w:r>
        <w:rPr>
          <w:rFonts w:eastAsia="Calibri"/>
          <w:szCs w:val="24"/>
        </w:rPr>
        <w:t xml:space="preserve"> </w:t>
      </w:r>
    </w:p>
    <w:p w14:paraId="06369769" w14:textId="16DE7C52" w:rsidR="00FA0203" w:rsidRDefault="00FA0203" w:rsidP="00FA0203">
      <w:pPr>
        <w:spacing w:line="480" w:lineRule="auto"/>
        <w:contextualSpacing/>
        <w:rPr>
          <w:rFonts w:eastAsia="Calibri"/>
          <w:szCs w:val="24"/>
        </w:rPr>
      </w:pPr>
      <w:r>
        <w:rPr>
          <w:rFonts w:eastAsia="Calibri"/>
          <w:szCs w:val="24"/>
        </w:rPr>
        <w:t xml:space="preserve">Women’s Complete Multivitamin PO </w:t>
      </w:r>
      <w:proofErr w:type="spellStart"/>
      <w:r>
        <w:rPr>
          <w:rFonts w:eastAsia="Calibri"/>
          <w:szCs w:val="24"/>
        </w:rPr>
        <w:t>qd</w:t>
      </w:r>
      <w:proofErr w:type="spellEnd"/>
    </w:p>
    <w:p w14:paraId="7054170D" w14:textId="00F3ECFE" w:rsidR="00FA0203" w:rsidRDefault="00FA0203" w:rsidP="00FA0203">
      <w:pPr>
        <w:spacing w:line="480" w:lineRule="auto"/>
        <w:contextualSpacing/>
        <w:rPr>
          <w:rFonts w:eastAsia="Calibri"/>
          <w:szCs w:val="24"/>
        </w:rPr>
      </w:pPr>
      <w:r>
        <w:rPr>
          <w:rFonts w:eastAsia="Calibri"/>
          <w:szCs w:val="24"/>
        </w:rPr>
        <w:t xml:space="preserve">Ibuprofen </w:t>
      </w:r>
      <w:r w:rsidRPr="00FA0203">
        <w:rPr>
          <w:rFonts w:eastAsia="Calibri"/>
          <w:szCs w:val="24"/>
        </w:rPr>
        <w:t xml:space="preserve">600MG </w:t>
      </w:r>
      <w:r>
        <w:rPr>
          <w:rFonts w:eastAsia="Calibri"/>
          <w:szCs w:val="24"/>
        </w:rPr>
        <w:t xml:space="preserve">PO </w:t>
      </w:r>
      <w:r w:rsidRPr="00FA0203">
        <w:rPr>
          <w:rFonts w:eastAsia="Calibri"/>
          <w:szCs w:val="24"/>
        </w:rPr>
        <w:t>every 6-8 hours</w:t>
      </w:r>
      <w:r>
        <w:rPr>
          <w:rFonts w:eastAsia="Calibri"/>
          <w:szCs w:val="24"/>
        </w:rPr>
        <w:t xml:space="preserve"> during periods</w:t>
      </w:r>
    </w:p>
    <w:p w14:paraId="3303942A" w14:textId="6694D8CD" w:rsidR="00723425" w:rsidRPr="00463E6B" w:rsidRDefault="00991061" w:rsidP="00FA0203">
      <w:pPr>
        <w:spacing w:line="480" w:lineRule="auto"/>
        <w:contextualSpacing/>
        <w:rPr>
          <w:rFonts w:eastAsia="Calibri"/>
          <w:szCs w:val="24"/>
        </w:rPr>
      </w:pPr>
      <w:r w:rsidRPr="00437C6A">
        <w:rPr>
          <w:rFonts w:eastAsia="Calibri"/>
          <w:b/>
          <w:szCs w:val="24"/>
        </w:rPr>
        <w:t>Allergies</w:t>
      </w:r>
      <w:r w:rsidR="00590FC1">
        <w:rPr>
          <w:rFonts w:eastAsia="Calibri"/>
          <w:b/>
          <w:szCs w:val="24"/>
        </w:rPr>
        <w:t xml:space="preserve"> &amp; </w:t>
      </w:r>
      <w:r w:rsidR="00437C6A">
        <w:rPr>
          <w:rFonts w:eastAsia="Calibri"/>
          <w:b/>
          <w:szCs w:val="24"/>
        </w:rPr>
        <w:t>R</w:t>
      </w:r>
      <w:r w:rsidR="007A3076" w:rsidRPr="00437C6A">
        <w:rPr>
          <w:rFonts w:eastAsia="Calibri"/>
          <w:b/>
          <w:szCs w:val="24"/>
        </w:rPr>
        <w:t>eactions</w:t>
      </w:r>
      <w:r w:rsidR="00276E9A" w:rsidRPr="00437C6A">
        <w:rPr>
          <w:rFonts w:eastAsia="Calibri"/>
          <w:b/>
          <w:szCs w:val="24"/>
        </w:rPr>
        <w:t>:</w:t>
      </w:r>
      <w:r w:rsidRPr="00437C6A">
        <w:rPr>
          <w:rFonts w:eastAsia="Calibri"/>
          <w:szCs w:val="24"/>
        </w:rPr>
        <w:t xml:space="preserve"> </w:t>
      </w:r>
      <w:r w:rsidR="00545FB5" w:rsidRPr="00545FB5">
        <w:rPr>
          <w:rFonts w:eastAsia="Calibri"/>
          <w:szCs w:val="24"/>
        </w:rPr>
        <w:t>NKA NKDA</w:t>
      </w:r>
    </w:p>
    <w:p w14:paraId="2B57CD00" w14:textId="77777777" w:rsidR="00276E9A" w:rsidRDefault="00D87DC0" w:rsidP="00463E6B">
      <w:pPr>
        <w:spacing w:after="200" w:line="480" w:lineRule="auto"/>
        <w:contextualSpacing/>
        <w:rPr>
          <w:rFonts w:eastAsia="Calibri"/>
          <w:szCs w:val="24"/>
        </w:rPr>
      </w:pPr>
      <w:r w:rsidRPr="00ED4D11">
        <w:rPr>
          <w:rFonts w:eastAsia="Calibri"/>
          <w:b/>
          <w:sz w:val="28"/>
          <w:szCs w:val="28"/>
          <w:u w:val="single"/>
        </w:rPr>
        <w:t>Review of Systems</w:t>
      </w:r>
      <w:r w:rsidRPr="00437C6A">
        <w:rPr>
          <w:rFonts w:eastAsia="Calibri"/>
          <w:szCs w:val="24"/>
        </w:rPr>
        <w:t xml:space="preserve"> </w:t>
      </w:r>
    </w:p>
    <w:p w14:paraId="62604640" w14:textId="7493916B" w:rsidR="00991061" w:rsidRPr="00437C6A" w:rsidRDefault="00D1223C" w:rsidP="00463E6B">
      <w:pPr>
        <w:spacing w:after="200" w:line="480" w:lineRule="auto"/>
        <w:contextualSpacing/>
        <w:rPr>
          <w:szCs w:val="24"/>
        </w:rPr>
      </w:pPr>
      <w:r w:rsidRPr="00463E6B">
        <w:rPr>
          <w:rFonts w:eastAsia="Calibri"/>
          <w:b/>
          <w:bCs/>
          <w:szCs w:val="24"/>
        </w:rPr>
        <w:t xml:space="preserve">General </w:t>
      </w:r>
      <w:r w:rsidR="007A3076" w:rsidRPr="00463E6B">
        <w:rPr>
          <w:rFonts w:eastAsia="Calibri"/>
          <w:b/>
          <w:bCs/>
          <w:szCs w:val="24"/>
        </w:rPr>
        <w:t>Constitutional</w:t>
      </w:r>
      <w:r w:rsidR="00276E9A" w:rsidRPr="00437C6A">
        <w:rPr>
          <w:rFonts w:eastAsia="Calibri"/>
          <w:szCs w:val="24"/>
        </w:rPr>
        <w:t>:</w:t>
      </w:r>
      <w:r w:rsidR="00E15D60">
        <w:rPr>
          <w:rFonts w:eastAsia="Calibri"/>
          <w:szCs w:val="24"/>
        </w:rPr>
        <w:t xml:space="preserve"> States she has mood swings</w:t>
      </w:r>
      <w:r w:rsidR="004E7671">
        <w:rPr>
          <w:rFonts w:eastAsia="Calibri"/>
          <w:szCs w:val="24"/>
        </w:rPr>
        <w:t xml:space="preserve">, spotting, abdominal cramping, and fatigue over the last 3 months during her periods. She states having vaginal dryness for the last 3 months. </w:t>
      </w:r>
      <w:r w:rsidR="00E15D60">
        <w:rPr>
          <w:rFonts w:eastAsia="Calibri"/>
          <w:szCs w:val="24"/>
        </w:rPr>
        <w:t xml:space="preserve">She states </w:t>
      </w:r>
      <w:r w:rsidR="004E7671">
        <w:rPr>
          <w:rFonts w:eastAsia="Calibri"/>
          <w:szCs w:val="24"/>
        </w:rPr>
        <w:t xml:space="preserve">she has gained 10 pounds over the last year. </w:t>
      </w:r>
      <w:r w:rsidR="00E15D60">
        <w:rPr>
          <w:rFonts w:eastAsia="Calibri"/>
          <w:szCs w:val="24"/>
        </w:rPr>
        <w:t xml:space="preserve"> </w:t>
      </w:r>
    </w:p>
    <w:p w14:paraId="53D1D50D" w14:textId="42863D54" w:rsidR="00276E9A" w:rsidRPr="00437C6A" w:rsidRDefault="007A3076" w:rsidP="00463E6B">
      <w:pPr>
        <w:spacing w:line="480" w:lineRule="auto"/>
        <w:contextualSpacing/>
        <w:rPr>
          <w:rFonts w:eastAsia="Calibri"/>
          <w:szCs w:val="24"/>
        </w:rPr>
      </w:pPr>
      <w:r w:rsidRPr="00463E6B">
        <w:rPr>
          <w:rFonts w:eastAsia="Calibri"/>
          <w:b/>
          <w:bCs/>
          <w:szCs w:val="24"/>
        </w:rPr>
        <w:t>Skin, Hair &amp; Nails</w:t>
      </w:r>
      <w:r w:rsidRPr="00437C6A">
        <w:rPr>
          <w:rFonts w:eastAsia="Calibri"/>
          <w:szCs w:val="24"/>
        </w:rPr>
        <w:t xml:space="preserve">: </w:t>
      </w:r>
      <w:r w:rsidR="000B0C15" w:rsidRPr="000B0C15">
        <w:rPr>
          <w:rFonts w:eastAsia="Calibri"/>
          <w:szCs w:val="24"/>
        </w:rPr>
        <w:t xml:space="preserve">Denies any skin rashes, lesions, ulcerations, or abnormalities. Reports “stretch marks” on </w:t>
      </w:r>
      <w:r w:rsidR="00835509">
        <w:rPr>
          <w:rFonts w:eastAsia="Calibri"/>
          <w:szCs w:val="24"/>
        </w:rPr>
        <w:t xml:space="preserve">abdomen and hips. </w:t>
      </w:r>
    </w:p>
    <w:p w14:paraId="33E72FBC" w14:textId="211A37BD" w:rsidR="00276E9A" w:rsidRPr="00437C6A" w:rsidRDefault="00276E9A" w:rsidP="00463E6B">
      <w:pPr>
        <w:spacing w:line="480" w:lineRule="auto"/>
        <w:contextualSpacing/>
        <w:rPr>
          <w:rFonts w:eastAsia="Calibri"/>
          <w:szCs w:val="24"/>
        </w:rPr>
      </w:pPr>
      <w:r w:rsidRPr="00463E6B">
        <w:rPr>
          <w:rFonts w:eastAsia="Calibri"/>
          <w:b/>
          <w:bCs/>
          <w:szCs w:val="24"/>
        </w:rPr>
        <w:t>Eyes, Ears &amp; Nose:</w:t>
      </w:r>
      <w:r w:rsidR="000B0C15">
        <w:rPr>
          <w:rFonts w:eastAsia="Calibri"/>
          <w:szCs w:val="24"/>
        </w:rPr>
        <w:t xml:space="preserve"> Patient denies having any eye problems. </w:t>
      </w:r>
      <w:r w:rsidR="000B0C15" w:rsidRPr="000B0C15">
        <w:rPr>
          <w:rFonts w:eastAsia="Calibri"/>
          <w:szCs w:val="24"/>
        </w:rPr>
        <w:t>Patient denies any vertigo, no ear pain, or tinnitus or hearing loss.</w:t>
      </w:r>
      <w:r w:rsidR="00253AEE">
        <w:rPr>
          <w:rFonts w:eastAsia="Calibri"/>
          <w:szCs w:val="24"/>
        </w:rPr>
        <w:t xml:space="preserve"> </w:t>
      </w:r>
      <w:r w:rsidR="00253AEE" w:rsidRPr="00253AEE">
        <w:rPr>
          <w:rFonts w:eastAsia="Calibri"/>
          <w:szCs w:val="24"/>
        </w:rPr>
        <w:t>Denies nasal congestion, bleeding, drainage or change in sense of smell.</w:t>
      </w:r>
    </w:p>
    <w:p w14:paraId="471F1B3C" w14:textId="60745A2A" w:rsidR="00276E9A" w:rsidRPr="00437C6A" w:rsidRDefault="00276E9A" w:rsidP="00463E6B">
      <w:pPr>
        <w:spacing w:line="480" w:lineRule="auto"/>
        <w:contextualSpacing/>
        <w:rPr>
          <w:rFonts w:eastAsia="Calibri"/>
          <w:szCs w:val="24"/>
        </w:rPr>
      </w:pPr>
      <w:r w:rsidRPr="00463E6B">
        <w:rPr>
          <w:rFonts w:eastAsia="Calibri"/>
          <w:b/>
          <w:bCs/>
          <w:szCs w:val="24"/>
        </w:rPr>
        <w:t>Throat &amp; Mouth:</w:t>
      </w:r>
      <w:r w:rsidR="00253AEE" w:rsidRPr="00463E6B">
        <w:rPr>
          <w:rFonts w:eastAsia="Calibri"/>
          <w:b/>
          <w:bCs/>
          <w:szCs w:val="24"/>
        </w:rPr>
        <w:t xml:space="preserve"> </w:t>
      </w:r>
      <w:r w:rsidR="00253AEE" w:rsidRPr="00253AEE">
        <w:rPr>
          <w:rFonts w:eastAsia="Calibri"/>
          <w:szCs w:val="24"/>
        </w:rPr>
        <w:t>Denies sore throat, dysphagia or problems with tooth pain, bleeding gums, hoarseness, or dry mouth.</w:t>
      </w:r>
    </w:p>
    <w:p w14:paraId="0F64A1C5" w14:textId="4AA54DB2" w:rsidR="00276E9A" w:rsidRPr="00437C6A" w:rsidRDefault="00276E9A" w:rsidP="00463E6B">
      <w:pPr>
        <w:spacing w:line="480" w:lineRule="auto"/>
        <w:contextualSpacing/>
        <w:rPr>
          <w:rFonts w:eastAsia="Calibri"/>
          <w:szCs w:val="24"/>
        </w:rPr>
      </w:pPr>
      <w:r w:rsidRPr="00463E6B">
        <w:rPr>
          <w:rFonts w:eastAsia="Calibri"/>
          <w:b/>
          <w:bCs/>
          <w:szCs w:val="24"/>
        </w:rPr>
        <w:t>Lymphatic:</w:t>
      </w:r>
      <w:r w:rsidR="00253AEE">
        <w:rPr>
          <w:rFonts w:eastAsia="Calibri"/>
          <w:szCs w:val="24"/>
        </w:rPr>
        <w:t xml:space="preserve"> </w:t>
      </w:r>
      <w:r w:rsidR="00EF7609" w:rsidRPr="00EF7609">
        <w:rPr>
          <w:rFonts w:eastAsia="Calibri"/>
          <w:szCs w:val="24"/>
        </w:rPr>
        <w:t>Patient denies any lymph node tenderness, or enlargement</w:t>
      </w:r>
      <w:r w:rsidR="00BF2CF1">
        <w:rPr>
          <w:rFonts w:eastAsia="Calibri"/>
          <w:szCs w:val="24"/>
        </w:rPr>
        <w:t>.</w:t>
      </w:r>
    </w:p>
    <w:p w14:paraId="229EB54C" w14:textId="6078D040" w:rsidR="00276E9A" w:rsidRPr="00437C6A" w:rsidRDefault="00276E9A" w:rsidP="00463E6B">
      <w:pPr>
        <w:spacing w:line="480" w:lineRule="auto"/>
        <w:contextualSpacing/>
        <w:rPr>
          <w:rFonts w:eastAsia="Calibri"/>
          <w:szCs w:val="24"/>
        </w:rPr>
      </w:pPr>
      <w:r w:rsidRPr="00463E6B">
        <w:rPr>
          <w:rFonts w:eastAsia="Calibri"/>
          <w:b/>
          <w:bCs/>
          <w:szCs w:val="24"/>
        </w:rPr>
        <w:t>Chest and Lungs:</w:t>
      </w:r>
      <w:r w:rsidR="00EF7609">
        <w:rPr>
          <w:rFonts w:eastAsia="Calibri"/>
          <w:szCs w:val="24"/>
        </w:rPr>
        <w:t xml:space="preserve"> </w:t>
      </w:r>
      <w:r w:rsidR="00EF7609" w:rsidRPr="00EF7609">
        <w:rPr>
          <w:rFonts w:eastAsia="Calibri"/>
          <w:szCs w:val="24"/>
        </w:rPr>
        <w:t>Denies cough, SOB, hemoptysis, or pain upon inspiration or expiration.</w:t>
      </w:r>
    </w:p>
    <w:p w14:paraId="3D9DD6F6" w14:textId="1BB44BFD" w:rsidR="00276E9A" w:rsidRPr="00437C6A" w:rsidRDefault="00276E9A" w:rsidP="00463E6B">
      <w:pPr>
        <w:spacing w:line="480" w:lineRule="auto"/>
        <w:contextualSpacing/>
        <w:rPr>
          <w:rFonts w:eastAsia="Calibri"/>
          <w:szCs w:val="24"/>
        </w:rPr>
      </w:pPr>
      <w:r w:rsidRPr="00463E6B">
        <w:rPr>
          <w:rFonts w:eastAsia="Calibri"/>
          <w:b/>
          <w:bCs/>
          <w:szCs w:val="24"/>
        </w:rPr>
        <w:t>Breasts</w:t>
      </w:r>
      <w:r w:rsidRPr="00437C6A">
        <w:rPr>
          <w:rFonts w:eastAsia="Calibri"/>
          <w:szCs w:val="24"/>
        </w:rPr>
        <w:t>:</w:t>
      </w:r>
      <w:r w:rsidR="00EF7609">
        <w:rPr>
          <w:rFonts w:eastAsia="Calibri"/>
          <w:szCs w:val="24"/>
        </w:rPr>
        <w:t xml:space="preserve"> </w:t>
      </w:r>
      <w:r w:rsidR="00EF7609" w:rsidRPr="00EF7609">
        <w:rPr>
          <w:rFonts w:eastAsia="Calibri"/>
          <w:szCs w:val="24"/>
        </w:rPr>
        <w:t>Denies breast tenderness, mass, or lesion. Denies nipple abnormality or discharge.</w:t>
      </w:r>
    </w:p>
    <w:p w14:paraId="6B4C779A" w14:textId="4DFF9ED9" w:rsidR="00276E9A" w:rsidRPr="00437C6A" w:rsidRDefault="00276E9A" w:rsidP="00463E6B">
      <w:pPr>
        <w:spacing w:line="480" w:lineRule="auto"/>
        <w:contextualSpacing/>
        <w:rPr>
          <w:rFonts w:eastAsia="Calibri"/>
          <w:szCs w:val="24"/>
        </w:rPr>
      </w:pPr>
      <w:r w:rsidRPr="00463E6B">
        <w:rPr>
          <w:rFonts w:eastAsia="Calibri"/>
          <w:b/>
          <w:bCs/>
          <w:szCs w:val="24"/>
        </w:rPr>
        <w:t>Heart &amp; Blood Vessels</w:t>
      </w:r>
      <w:r w:rsidRPr="00437C6A">
        <w:rPr>
          <w:rFonts w:eastAsia="Calibri"/>
          <w:szCs w:val="24"/>
        </w:rPr>
        <w:t>:</w:t>
      </w:r>
      <w:r w:rsidR="00EF7609">
        <w:rPr>
          <w:rFonts w:eastAsia="Calibri"/>
          <w:szCs w:val="24"/>
        </w:rPr>
        <w:t xml:space="preserve"> </w:t>
      </w:r>
      <w:r w:rsidR="00EF7609" w:rsidRPr="00EF7609">
        <w:rPr>
          <w:rFonts w:eastAsia="Calibri"/>
          <w:szCs w:val="24"/>
        </w:rPr>
        <w:t>Denies chest pain, irregular pulse or the feeling of the heart racing or missing beats.</w:t>
      </w:r>
      <w:r w:rsidR="004E7671">
        <w:rPr>
          <w:rFonts w:eastAsia="Calibri"/>
          <w:szCs w:val="24"/>
        </w:rPr>
        <w:t xml:space="preserve"> Patient states she does have a history of hypertension but is managed on medication. States she keeps a log of BP readings. </w:t>
      </w:r>
    </w:p>
    <w:p w14:paraId="6F953FC9" w14:textId="3B1BE21F" w:rsidR="00276E9A" w:rsidRDefault="00276E9A" w:rsidP="00463E6B">
      <w:pPr>
        <w:spacing w:line="480" w:lineRule="auto"/>
        <w:contextualSpacing/>
        <w:rPr>
          <w:rFonts w:eastAsia="Calibri"/>
          <w:szCs w:val="24"/>
        </w:rPr>
      </w:pPr>
      <w:r w:rsidRPr="00463E6B">
        <w:rPr>
          <w:rFonts w:eastAsia="Calibri"/>
          <w:b/>
          <w:bCs/>
          <w:szCs w:val="24"/>
        </w:rPr>
        <w:t>Peripheral Vascular</w:t>
      </w:r>
      <w:r w:rsidRPr="00437C6A">
        <w:rPr>
          <w:rFonts w:eastAsia="Calibri"/>
          <w:szCs w:val="24"/>
        </w:rPr>
        <w:t>:</w:t>
      </w:r>
      <w:r w:rsidR="00EF7609">
        <w:rPr>
          <w:rFonts w:eastAsia="Calibri"/>
          <w:szCs w:val="24"/>
        </w:rPr>
        <w:t xml:space="preserve"> </w:t>
      </w:r>
      <w:r w:rsidR="00EF7609" w:rsidRPr="00EF7609">
        <w:rPr>
          <w:rFonts w:eastAsia="Calibri"/>
          <w:szCs w:val="24"/>
        </w:rPr>
        <w:t>Denies current problems with leg cramping, leg swelling, claudication, or ulcers.</w:t>
      </w:r>
    </w:p>
    <w:p w14:paraId="4BBCF123" w14:textId="2A018183" w:rsidR="00276E9A" w:rsidRPr="00437C6A" w:rsidRDefault="00276E9A" w:rsidP="00463E6B">
      <w:pPr>
        <w:spacing w:line="480" w:lineRule="auto"/>
        <w:contextualSpacing/>
        <w:rPr>
          <w:rFonts w:eastAsia="Calibri"/>
          <w:szCs w:val="24"/>
        </w:rPr>
      </w:pPr>
      <w:r w:rsidRPr="00463E6B">
        <w:rPr>
          <w:rFonts w:eastAsia="Calibri"/>
          <w:b/>
          <w:bCs/>
          <w:szCs w:val="24"/>
        </w:rPr>
        <w:lastRenderedPageBreak/>
        <w:t>Hematologic:</w:t>
      </w:r>
      <w:r w:rsidR="00EF7609">
        <w:rPr>
          <w:rFonts w:eastAsia="Calibri"/>
          <w:szCs w:val="24"/>
        </w:rPr>
        <w:t xml:space="preserve"> Patient reports</w:t>
      </w:r>
      <w:r w:rsidR="004E7671">
        <w:rPr>
          <w:rFonts w:eastAsia="Calibri"/>
          <w:szCs w:val="24"/>
        </w:rPr>
        <w:t xml:space="preserve"> no issues</w:t>
      </w:r>
      <w:r w:rsidR="00EF7609">
        <w:rPr>
          <w:rFonts w:eastAsia="Calibri"/>
          <w:szCs w:val="24"/>
        </w:rPr>
        <w:t xml:space="preserve">. </w:t>
      </w:r>
    </w:p>
    <w:p w14:paraId="2A7BB3F1" w14:textId="7692A369" w:rsidR="00276E9A" w:rsidRPr="00437C6A" w:rsidRDefault="00276E9A" w:rsidP="00463E6B">
      <w:pPr>
        <w:spacing w:line="480" w:lineRule="auto"/>
        <w:contextualSpacing/>
        <w:rPr>
          <w:rFonts w:eastAsia="Calibri"/>
          <w:szCs w:val="24"/>
        </w:rPr>
      </w:pPr>
      <w:r w:rsidRPr="00463E6B">
        <w:rPr>
          <w:rFonts w:eastAsia="Calibri"/>
          <w:b/>
          <w:bCs/>
          <w:szCs w:val="24"/>
        </w:rPr>
        <w:t>Gastrointestinal:</w:t>
      </w:r>
      <w:r w:rsidR="00EF7609">
        <w:rPr>
          <w:rFonts w:eastAsia="Calibri"/>
          <w:szCs w:val="24"/>
        </w:rPr>
        <w:t xml:space="preserve"> </w:t>
      </w:r>
      <w:r w:rsidR="00EF7609" w:rsidRPr="00EF7609">
        <w:rPr>
          <w:rFonts w:eastAsia="Calibri"/>
          <w:szCs w:val="24"/>
        </w:rPr>
        <w:t>Denies nausea, vomiting,</w:t>
      </w:r>
      <w:r w:rsidR="004E7671">
        <w:rPr>
          <w:rFonts w:eastAsia="Calibri"/>
          <w:szCs w:val="24"/>
        </w:rPr>
        <w:t xml:space="preserve"> and</w:t>
      </w:r>
      <w:r w:rsidR="00EF7609" w:rsidRPr="00EF7609">
        <w:rPr>
          <w:rFonts w:eastAsia="Calibri"/>
          <w:szCs w:val="24"/>
        </w:rPr>
        <w:t xml:space="preserve"> hematemesis</w:t>
      </w:r>
      <w:r w:rsidR="004E7671">
        <w:rPr>
          <w:rFonts w:eastAsia="Calibri"/>
          <w:szCs w:val="24"/>
        </w:rPr>
        <w:t xml:space="preserve">. Patient states she does having a history of GERD and IBS. She states having reflux after eating greasy, spicy, or fatty foods. She stays away from these trigger foods in her diet. She states her bowel movements range from constipation and diarrhea. </w:t>
      </w:r>
      <w:r w:rsidR="0077190F">
        <w:rPr>
          <w:rFonts w:eastAsia="Calibri"/>
          <w:szCs w:val="24"/>
        </w:rPr>
        <w:t xml:space="preserve">Patient reports having genetic pancreatitis. She reports </w:t>
      </w:r>
      <w:r w:rsidR="006C0131">
        <w:rPr>
          <w:rFonts w:eastAsia="Calibri"/>
          <w:szCs w:val="24"/>
        </w:rPr>
        <w:t xml:space="preserve">her GI provider manages her GERD and pancreatitis. </w:t>
      </w:r>
      <w:r w:rsidR="0077190F">
        <w:rPr>
          <w:rFonts w:eastAsia="Calibri"/>
          <w:szCs w:val="24"/>
        </w:rPr>
        <w:t xml:space="preserve"> </w:t>
      </w:r>
    </w:p>
    <w:p w14:paraId="66B2F16D" w14:textId="026F4B82" w:rsidR="00991061" w:rsidRPr="00437C6A" w:rsidRDefault="00276E9A" w:rsidP="00463E6B">
      <w:pPr>
        <w:spacing w:after="200" w:line="480" w:lineRule="auto"/>
        <w:contextualSpacing/>
        <w:rPr>
          <w:szCs w:val="24"/>
        </w:rPr>
      </w:pPr>
      <w:r w:rsidRPr="00463E6B">
        <w:rPr>
          <w:b/>
          <w:bCs/>
          <w:szCs w:val="24"/>
        </w:rPr>
        <w:t>Diet:</w:t>
      </w:r>
      <w:r w:rsidR="00EF7609">
        <w:rPr>
          <w:szCs w:val="24"/>
        </w:rPr>
        <w:t xml:space="preserve"> </w:t>
      </w:r>
      <w:r w:rsidR="00EF7609" w:rsidRPr="00EF7609">
        <w:rPr>
          <w:szCs w:val="24"/>
        </w:rPr>
        <w:t>Patient reports she is not on any diet, she just tries to eat healthy</w:t>
      </w:r>
      <w:r w:rsidR="006C0131">
        <w:rPr>
          <w:szCs w:val="24"/>
        </w:rPr>
        <w:t xml:space="preserve"> due to her GI conditions and hyperlipidemia. </w:t>
      </w:r>
    </w:p>
    <w:p w14:paraId="79E4CA5F" w14:textId="14291F93" w:rsidR="00276E9A" w:rsidRPr="00437C6A" w:rsidRDefault="00276E9A" w:rsidP="00463E6B">
      <w:pPr>
        <w:spacing w:after="200" w:line="480" w:lineRule="auto"/>
        <w:contextualSpacing/>
        <w:rPr>
          <w:szCs w:val="24"/>
        </w:rPr>
      </w:pPr>
      <w:r w:rsidRPr="00463E6B">
        <w:rPr>
          <w:b/>
          <w:bCs/>
          <w:szCs w:val="24"/>
        </w:rPr>
        <w:t>Endocrine:</w:t>
      </w:r>
      <w:r w:rsidR="00EF7609">
        <w:rPr>
          <w:szCs w:val="24"/>
        </w:rPr>
        <w:t xml:space="preserve"> </w:t>
      </w:r>
      <w:r w:rsidR="004E7671">
        <w:rPr>
          <w:szCs w:val="24"/>
        </w:rPr>
        <w:t xml:space="preserve">Patient denies any heat or cold intolerance. </w:t>
      </w:r>
      <w:r w:rsidR="00EF7609">
        <w:rPr>
          <w:szCs w:val="24"/>
        </w:rPr>
        <w:t xml:space="preserve"> </w:t>
      </w:r>
    </w:p>
    <w:p w14:paraId="59348E4E" w14:textId="04E81BCC" w:rsidR="00D1223C" w:rsidRPr="00437C6A" w:rsidRDefault="00D1223C" w:rsidP="00463E6B">
      <w:pPr>
        <w:spacing w:after="200" w:line="480" w:lineRule="auto"/>
        <w:contextualSpacing/>
        <w:rPr>
          <w:szCs w:val="24"/>
        </w:rPr>
      </w:pPr>
      <w:r w:rsidRPr="00463E6B">
        <w:rPr>
          <w:b/>
          <w:bCs/>
          <w:szCs w:val="24"/>
        </w:rPr>
        <w:t>Gender Related</w:t>
      </w:r>
      <w:r w:rsidRPr="00437C6A">
        <w:rPr>
          <w:szCs w:val="24"/>
        </w:rPr>
        <w:t>:</w:t>
      </w:r>
      <w:r w:rsidR="00EF7609">
        <w:rPr>
          <w:szCs w:val="24"/>
        </w:rPr>
        <w:t xml:space="preserve"> Not pertinent </w:t>
      </w:r>
    </w:p>
    <w:p w14:paraId="50442079" w14:textId="2814ED40" w:rsidR="00D1223C" w:rsidRPr="00437C6A" w:rsidRDefault="00D1223C" w:rsidP="00463E6B">
      <w:pPr>
        <w:spacing w:after="200" w:line="480" w:lineRule="auto"/>
        <w:contextualSpacing/>
        <w:rPr>
          <w:rFonts w:eastAsia="Calibri"/>
          <w:szCs w:val="24"/>
        </w:rPr>
      </w:pPr>
      <w:r w:rsidRPr="00463E6B">
        <w:rPr>
          <w:rFonts w:eastAsia="Calibri"/>
          <w:b/>
          <w:bCs/>
          <w:szCs w:val="24"/>
        </w:rPr>
        <w:t>Pregnancy:</w:t>
      </w:r>
      <w:r w:rsidR="00EF7609">
        <w:rPr>
          <w:rFonts w:eastAsia="Calibri"/>
          <w:szCs w:val="24"/>
        </w:rPr>
        <w:t xml:space="preserve"> G</w:t>
      </w:r>
      <w:r w:rsidR="004E7671">
        <w:rPr>
          <w:rFonts w:eastAsia="Calibri"/>
          <w:szCs w:val="24"/>
        </w:rPr>
        <w:t>2</w:t>
      </w:r>
      <w:r w:rsidR="00EF7609">
        <w:rPr>
          <w:rFonts w:eastAsia="Calibri"/>
          <w:szCs w:val="24"/>
        </w:rPr>
        <w:t>P</w:t>
      </w:r>
      <w:r w:rsidR="004E7671">
        <w:rPr>
          <w:rFonts w:eastAsia="Calibri"/>
          <w:szCs w:val="24"/>
        </w:rPr>
        <w:t>2</w:t>
      </w:r>
      <w:r w:rsidR="00EF7609">
        <w:rPr>
          <w:rFonts w:eastAsia="Calibri"/>
          <w:szCs w:val="24"/>
        </w:rPr>
        <w:t xml:space="preserve"> </w:t>
      </w:r>
      <w:r w:rsidR="004E7671">
        <w:rPr>
          <w:rFonts w:eastAsia="Calibri"/>
          <w:szCs w:val="24"/>
        </w:rPr>
        <w:t xml:space="preserve">term deliveries patient had preeclampsia with last pregnancy required a C-section due to fetal non-reassuring status. The first pregnancy no complications vaginal delivery. </w:t>
      </w:r>
    </w:p>
    <w:p w14:paraId="609EAF80" w14:textId="441A89B1" w:rsidR="00EA16FD" w:rsidRPr="00437C6A" w:rsidRDefault="00EA16FD" w:rsidP="00463E6B">
      <w:pPr>
        <w:spacing w:after="200" w:line="480" w:lineRule="auto"/>
        <w:contextualSpacing/>
        <w:rPr>
          <w:rFonts w:eastAsia="Calibri"/>
          <w:szCs w:val="24"/>
        </w:rPr>
      </w:pPr>
      <w:r w:rsidRPr="00463E6B">
        <w:rPr>
          <w:rFonts w:eastAsia="Calibri"/>
          <w:b/>
          <w:bCs/>
          <w:szCs w:val="24"/>
        </w:rPr>
        <w:t>Genitourinary:</w:t>
      </w:r>
      <w:r w:rsidR="00EF7609">
        <w:rPr>
          <w:rFonts w:eastAsia="Calibri"/>
          <w:szCs w:val="24"/>
        </w:rPr>
        <w:t xml:space="preserve"> </w:t>
      </w:r>
      <w:r w:rsidR="00EF7609" w:rsidRPr="00EF7609">
        <w:rPr>
          <w:rFonts w:eastAsia="Calibri"/>
          <w:szCs w:val="24"/>
        </w:rPr>
        <w:t>Patient reports no burning, frequency, urgency with urination</w:t>
      </w:r>
      <w:r w:rsidR="00EF7609">
        <w:rPr>
          <w:rFonts w:eastAsia="Calibri"/>
          <w:szCs w:val="24"/>
        </w:rPr>
        <w:t>.</w:t>
      </w:r>
      <w:r w:rsidR="004E7671">
        <w:rPr>
          <w:rFonts w:eastAsia="Calibri"/>
          <w:szCs w:val="24"/>
        </w:rPr>
        <w:t xml:space="preserve"> Patient does report having chronic vaginal dryness not resolved with using personal lubricant. </w:t>
      </w:r>
    </w:p>
    <w:p w14:paraId="42BFB0C5" w14:textId="12F2F11B" w:rsidR="00EA16FD" w:rsidRPr="00437C6A" w:rsidRDefault="00EA16FD" w:rsidP="00463E6B">
      <w:pPr>
        <w:spacing w:after="200" w:line="480" w:lineRule="auto"/>
        <w:contextualSpacing/>
        <w:rPr>
          <w:rFonts w:eastAsia="Calibri"/>
          <w:szCs w:val="24"/>
        </w:rPr>
      </w:pPr>
      <w:r w:rsidRPr="00463E6B">
        <w:rPr>
          <w:rFonts w:eastAsia="Calibri"/>
          <w:b/>
          <w:bCs/>
          <w:szCs w:val="24"/>
        </w:rPr>
        <w:t>Musculoskeletal:</w:t>
      </w:r>
      <w:r w:rsidR="00EF7609" w:rsidRPr="00EF7609">
        <w:t xml:space="preserve"> </w:t>
      </w:r>
      <w:r w:rsidR="00EF7609" w:rsidRPr="00EF7609">
        <w:rPr>
          <w:rFonts w:eastAsia="Calibri"/>
          <w:szCs w:val="24"/>
        </w:rPr>
        <w:t xml:space="preserve">Patient reports </w:t>
      </w:r>
      <w:r w:rsidR="004E7671">
        <w:rPr>
          <w:rFonts w:eastAsia="Calibri"/>
          <w:szCs w:val="24"/>
        </w:rPr>
        <w:t xml:space="preserve">having no issues. </w:t>
      </w:r>
      <w:r w:rsidR="00EF7609">
        <w:rPr>
          <w:rFonts w:eastAsia="Calibri"/>
          <w:szCs w:val="24"/>
        </w:rPr>
        <w:t xml:space="preserve"> </w:t>
      </w:r>
    </w:p>
    <w:p w14:paraId="4EED454A" w14:textId="1C9B13A4" w:rsidR="00276E9A" w:rsidRPr="00437C6A" w:rsidRDefault="00276E9A" w:rsidP="00463E6B">
      <w:pPr>
        <w:spacing w:after="200" w:line="480" w:lineRule="auto"/>
        <w:contextualSpacing/>
        <w:rPr>
          <w:rFonts w:eastAsia="Calibri"/>
          <w:szCs w:val="24"/>
        </w:rPr>
      </w:pPr>
      <w:r w:rsidRPr="00463E6B">
        <w:rPr>
          <w:rFonts w:eastAsia="Calibri"/>
          <w:b/>
          <w:bCs/>
          <w:szCs w:val="24"/>
        </w:rPr>
        <w:t>Neurologic:</w:t>
      </w:r>
      <w:r w:rsidR="00EF7609">
        <w:rPr>
          <w:rFonts w:eastAsia="Calibri"/>
          <w:szCs w:val="24"/>
        </w:rPr>
        <w:t xml:space="preserve"> </w:t>
      </w:r>
      <w:r w:rsidR="00EF7609" w:rsidRPr="00EF7609">
        <w:rPr>
          <w:rFonts w:eastAsia="Calibri"/>
          <w:szCs w:val="24"/>
        </w:rPr>
        <w:t xml:space="preserve">Patient reports having one to two headaches a month.  </w:t>
      </w:r>
    </w:p>
    <w:p w14:paraId="213DD64B" w14:textId="42DE4E83" w:rsidR="00723425" w:rsidRDefault="00D1223C" w:rsidP="00463E6B">
      <w:pPr>
        <w:spacing w:after="200" w:line="480" w:lineRule="auto"/>
        <w:contextualSpacing/>
        <w:rPr>
          <w:rFonts w:eastAsia="Calibri"/>
          <w:szCs w:val="24"/>
        </w:rPr>
      </w:pPr>
      <w:r w:rsidRPr="00463E6B">
        <w:rPr>
          <w:rFonts w:eastAsia="Calibri"/>
          <w:b/>
          <w:bCs/>
          <w:szCs w:val="24"/>
        </w:rPr>
        <w:t>Mental Health</w:t>
      </w:r>
      <w:r w:rsidR="00276E9A" w:rsidRPr="00463E6B">
        <w:rPr>
          <w:rFonts w:eastAsia="Calibri"/>
          <w:b/>
          <w:bCs/>
          <w:szCs w:val="24"/>
        </w:rPr>
        <w:t>:</w:t>
      </w:r>
      <w:r w:rsidR="00EF7609">
        <w:rPr>
          <w:rFonts w:eastAsia="Calibri"/>
          <w:szCs w:val="24"/>
        </w:rPr>
        <w:t xml:space="preserve"> Patient reports she is </w:t>
      </w:r>
      <w:r w:rsidR="004E7671">
        <w:rPr>
          <w:rFonts w:eastAsia="Calibri"/>
          <w:szCs w:val="24"/>
        </w:rPr>
        <w:t xml:space="preserve">more tired than usual and reports having more stress related to work and everyday life. </w:t>
      </w:r>
    </w:p>
    <w:p w14:paraId="5C52BD68" w14:textId="77777777" w:rsidR="00ED4D11" w:rsidRDefault="005D7D32" w:rsidP="00463E6B">
      <w:pPr>
        <w:spacing w:after="200" w:line="480" w:lineRule="auto"/>
        <w:contextualSpacing/>
        <w:rPr>
          <w:sz w:val="28"/>
          <w:szCs w:val="28"/>
          <w:u w:val="single"/>
        </w:rPr>
      </w:pPr>
      <w:r w:rsidRPr="005D7D32">
        <w:rPr>
          <w:rFonts w:eastAsia="Calibri"/>
          <w:b/>
          <w:sz w:val="28"/>
          <w:szCs w:val="28"/>
          <w:u w:val="single"/>
        </w:rPr>
        <w:t>(</w:t>
      </w:r>
      <w:r w:rsidR="00991061" w:rsidRPr="005D7D32">
        <w:rPr>
          <w:rFonts w:eastAsia="Calibri"/>
          <w:b/>
          <w:sz w:val="28"/>
          <w:szCs w:val="28"/>
          <w:u w:val="single"/>
        </w:rPr>
        <w:t>O</w:t>
      </w:r>
      <w:r w:rsidRPr="005D7D32">
        <w:rPr>
          <w:rFonts w:eastAsia="Calibri"/>
          <w:b/>
          <w:sz w:val="28"/>
          <w:szCs w:val="28"/>
          <w:u w:val="single"/>
        </w:rPr>
        <w:t>)</w:t>
      </w:r>
      <w:r w:rsidR="005D0D63" w:rsidRPr="005D7D32">
        <w:rPr>
          <w:rFonts w:eastAsia="Calibri"/>
          <w:b/>
          <w:sz w:val="28"/>
          <w:szCs w:val="28"/>
          <w:u w:val="single"/>
        </w:rPr>
        <w:t xml:space="preserve">bjective </w:t>
      </w:r>
      <w:r w:rsidR="00ED4D11">
        <w:rPr>
          <w:rFonts w:eastAsia="Calibri"/>
          <w:b/>
          <w:sz w:val="28"/>
          <w:szCs w:val="28"/>
          <w:u w:val="single"/>
        </w:rPr>
        <w:t>Data</w:t>
      </w:r>
    </w:p>
    <w:p w14:paraId="6D392787" w14:textId="5C63F4CA" w:rsidR="00590FC1" w:rsidRPr="00437C6A" w:rsidRDefault="00991061" w:rsidP="00463E6B">
      <w:pPr>
        <w:spacing w:after="200" w:line="480" w:lineRule="auto"/>
        <w:contextualSpacing/>
        <w:rPr>
          <w:szCs w:val="24"/>
        </w:rPr>
      </w:pPr>
      <w:r w:rsidRPr="0025121C">
        <w:rPr>
          <w:rFonts w:eastAsia="Calibri"/>
          <w:b/>
          <w:szCs w:val="24"/>
        </w:rPr>
        <w:t>Vital signs</w:t>
      </w:r>
      <w:r w:rsidRPr="00437C6A">
        <w:rPr>
          <w:rFonts w:eastAsia="Calibri"/>
          <w:szCs w:val="24"/>
        </w:rPr>
        <w:t xml:space="preserve">:  </w:t>
      </w:r>
      <w:r w:rsidRPr="00463E6B">
        <w:rPr>
          <w:rFonts w:eastAsia="Calibri"/>
          <w:b/>
          <w:bCs/>
          <w:szCs w:val="24"/>
        </w:rPr>
        <w:t>T</w:t>
      </w:r>
      <w:r w:rsidR="00B27584" w:rsidRPr="00463E6B">
        <w:rPr>
          <w:rFonts w:eastAsia="Calibri"/>
          <w:b/>
          <w:bCs/>
          <w:szCs w:val="24"/>
        </w:rPr>
        <w:t>emp</w:t>
      </w:r>
      <w:r w:rsidR="00463E6B">
        <w:rPr>
          <w:rFonts w:eastAsia="Calibri"/>
          <w:szCs w:val="24"/>
        </w:rPr>
        <w:t xml:space="preserve">- </w:t>
      </w:r>
      <w:r w:rsidR="004A48CC">
        <w:rPr>
          <w:rFonts w:eastAsia="Calibri"/>
          <w:szCs w:val="24"/>
        </w:rPr>
        <w:t>98.</w:t>
      </w:r>
      <w:r w:rsidR="004E7671">
        <w:rPr>
          <w:rFonts w:eastAsia="Calibri"/>
          <w:szCs w:val="24"/>
        </w:rPr>
        <w:t>2</w:t>
      </w:r>
      <w:r w:rsidR="0025121C">
        <w:rPr>
          <w:rFonts w:eastAsia="Calibri"/>
          <w:szCs w:val="24"/>
        </w:rPr>
        <w:t xml:space="preserve"> </w:t>
      </w:r>
      <w:r w:rsidR="00B27584" w:rsidRPr="00463E6B">
        <w:rPr>
          <w:rFonts w:eastAsia="Calibri"/>
          <w:b/>
          <w:bCs/>
          <w:szCs w:val="24"/>
        </w:rPr>
        <w:t>method</w:t>
      </w:r>
      <w:r w:rsidR="00463E6B">
        <w:rPr>
          <w:rFonts w:eastAsia="Calibri"/>
          <w:szCs w:val="24"/>
        </w:rPr>
        <w:t xml:space="preserve">- </w:t>
      </w:r>
      <w:r w:rsidR="004A48CC">
        <w:rPr>
          <w:rFonts w:eastAsia="Calibri"/>
          <w:szCs w:val="24"/>
        </w:rPr>
        <w:t>temporal</w:t>
      </w:r>
      <w:r w:rsidR="0025121C">
        <w:rPr>
          <w:rFonts w:eastAsia="Calibri"/>
          <w:szCs w:val="24"/>
        </w:rPr>
        <w:t xml:space="preserve"> </w:t>
      </w:r>
      <w:r w:rsidR="00B27584" w:rsidRPr="00463E6B">
        <w:rPr>
          <w:rFonts w:eastAsia="Calibri"/>
          <w:b/>
          <w:bCs/>
          <w:szCs w:val="24"/>
        </w:rPr>
        <w:t>HR</w:t>
      </w:r>
      <w:r w:rsidR="00463E6B" w:rsidRPr="00463E6B">
        <w:rPr>
          <w:rFonts w:eastAsia="Calibri"/>
          <w:b/>
          <w:bCs/>
          <w:szCs w:val="24"/>
        </w:rPr>
        <w:t>-</w:t>
      </w:r>
      <w:r w:rsidR="004E7671">
        <w:rPr>
          <w:rFonts w:eastAsia="Calibri"/>
          <w:szCs w:val="24"/>
        </w:rPr>
        <w:t>71</w:t>
      </w:r>
      <w:r w:rsidR="0025121C">
        <w:rPr>
          <w:rFonts w:eastAsia="Calibri"/>
          <w:szCs w:val="24"/>
        </w:rPr>
        <w:t xml:space="preserve"> </w:t>
      </w:r>
      <w:r w:rsidR="00B27584" w:rsidRPr="00437C6A">
        <w:rPr>
          <w:rFonts w:eastAsia="Calibri"/>
          <w:szCs w:val="24"/>
        </w:rPr>
        <w:t>R</w:t>
      </w:r>
      <w:r w:rsidRPr="00437C6A">
        <w:rPr>
          <w:rFonts w:eastAsia="Calibri"/>
          <w:szCs w:val="24"/>
        </w:rPr>
        <w:t>R</w:t>
      </w:r>
      <w:r w:rsidR="00463E6B">
        <w:rPr>
          <w:rFonts w:eastAsia="Calibri"/>
          <w:szCs w:val="24"/>
        </w:rPr>
        <w:t>-</w:t>
      </w:r>
      <w:r w:rsidR="004A48CC">
        <w:rPr>
          <w:rFonts w:eastAsia="Calibri"/>
          <w:szCs w:val="24"/>
        </w:rPr>
        <w:t>1</w:t>
      </w:r>
      <w:r w:rsidR="00DD0BD1">
        <w:rPr>
          <w:rFonts w:eastAsia="Calibri"/>
          <w:szCs w:val="24"/>
        </w:rPr>
        <w:t>7</w:t>
      </w:r>
      <w:r w:rsidR="0025121C">
        <w:rPr>
          <w:rFonts w:eastAsia="Calibri"/>
          <w:szCs w:val="24"/>
        </w:rPr>
        <w:t xml:space="preserve"> </w:t>
      </w:r>
      <w:r w:rsidRPr="00463E6B">
        <w:rPr>
          <w:rFonts w:eastAsia="Calibri"/>
          <w:b/>
          <w:bCs/>
          <w:szCs w:val="24"/>
        </w:rPr>
        <w:t>BP</w:t>
      </w:r>
      <w:r w:rsidR="00463E6B">
        <w:rPr>
          <w:rFonts w:eastAsia="Calibri"/>
          <w:szCs w:val="24"/>
        </w:rPr>
        <w:t>-</w:t>
      </w:r>
      <w:r w:rsidR="004A48CC">
        <w:rPr>
          <w:rFonts w:eastAsia="Calibri"/>
          <w:szCs w:val="24"/>
        </w:rPr>
        <w:t>12</w:t>
      </w:r>
      <w:r w:rsidR="00DD0BD1">
        <w:rPr>
          <w:rFonts w:eastAsia="Calibri"/>
          <w:szCs w:val="24"/>
        </w:rPr>
        <w:t>1/89</w:t>
      </w:r>
      <w:r w:rsidR="004A48CC">
        <w:rPr>
          <w:rFonts w:eastAsia="Calibri"/>
          <w:szCs w:val="24"/>
        </w:rPr>
        <w:t xml:space="preserve"> </w:t>
      </w:r>
      <w:r w:rsidR="00590FC1" w:rsidRPr="00463E6B">
        <w:rPr>
          <w:rFonts w:eastAsia="Calibri"/>
          <w:b/>
          <w:bCs/>
          <w:szCs w:val="24"/>
        </w:rPr>
        <w:t>Pain scale</w:t>
      </w:r>
      <w:r w:rsidR="00590FC1">
        <w:rPr>
          <w:rFonts w:eastAsia="Calibri"/>
          <w:szCs w:val="24"/>
        </w:rPr>
        <w:t xml:space="preserve"> </w:t>
      </w:r>
      <w:r w:rsidR="004A48CC">
        <w:rPr>
          <w:rFonts w:eastAsia="Calibri"/>
          <w:szCs w:val="24"/>
        </w:rPr>
        <w:t>0</w:t>
      </w:r>
    </w:p>
    <w:p w14:paraId="44AE63B3" w14:textId="709D6521" w:rsidR="00991061" w:rsidRDefault="00590FC1" w:rsidP="00463E6B">
      <w:pPr>
        <w:spacing w:after="200" w:line="480" w:lineRule="auto"/>
        <w:contextualSpacing/>
        <w:rPr>
          <w:rFonts w:eastAsia="Calibri"/>
          <w:szCs w:val="24"/>
        </w:rPr>
      </w:pPr>
      <w:r w:rsidRPr="00463E6B">
        <w:rPr>
          <w:rFonts w:eastAsia="Calibri"/>
          <w:b/>
          <w:bCs/>
          <w:szCs w:val="24"/>
        </w:rPr>
        <w:t>BMI</w:t>
      </w:r>
      <w:r w:rsidR="00DD0BD1">
        <w:rPr>
          <w:rFonts w:eastAsia="Calibri"/>
          <w:b/>
          <w:bCs/>
          <w:szCs w:val="24"/>
        </w:rPr>
        <w:t xml:space="preserve"> </w:t>
      </w:r>
      <w:r w:rsidR="00DD0BD1" w:rsidRPr="00DD0BD1">
        <w:rPr>
          <w:rFonts w:eastAsia="Calibri"/>
          <w:szCs w:val="24"/>
        </w:rPr>
        <w:t>37.1</w:t>
      </w:r>
      <w:r>
        <w:rPr>
          <w:rFonts w:eastAsia="Calibri"/>
          <w:szCs w:val="24"/>
        </w:rPr>
        <w:t xml:space="preserve"> </w:t>
      </w:r>
      <w:r w:rsidR="00991061" w:rsidRPr="00463E6B">
        <w:rPr>
          <w:rFonts w:eastAsia="Calibri"/>
          <w:b/>
          <w:bCs/>
          <w:szCs w:val="24"/>
        </w:rPr>
        <w:t>HT</w:t>
      </w:r>
      <w:r w:rsidR="00463E6B">
        <w:rPr>
          <w:rFonts w:eastAsia="Calibri"/>
          <w:szCs w:val="24"/>
        </w:rPr>
        <w:t>-</w:t>
      </w:r>
      <w:r w:rsidR="004A48CC">
        <w:rPr>
          <w:rFonts w:eastAsia="Calibri"/>
          <w:szCs w:val="24"/>
        </w:rPr>
        <w:t xml:space="preserve">5 ft. </w:t>
      </w:r>
      <w:r w:rsidR="00DD0BD1">
        <w:rPr>
          <w:rFonts w:eastAsia="Calibri"/>
          <w:szCs w:val="24"/>
        </w:rPr>
        <w:t>2</w:t>
      </w:r>
      <w:r w:rsidR="004A48CC">
        <w:rPr>
          <w:rFonts w:eastAsia="Calibri"/>
          <w:szCs w:val="24"/>
        </w:rPr>
        <w:t xml:space="preserve"> in. </w:t>
      </w:r>
      <w:r w:rsidR="00991061" w:rsidRPr="00463E6B">
        <w:rPr>
          <w:rFonts w:eastAsia="Calibri"/>
          <w:b/>
          <w:bCs/>
          <w:szCs w:val="24"/>
        </w:rPr>
        <w:t>WT</w:t>
      </w:r>
      <w:r w:rsidR="0025121C">
        <w:rPr>
          <w:rFonts w:eastAsia="Calibri"/>
          <w:szCs w:val="24"/>
        </w:rPr>
        <w:t xml:space="preserve"> </w:t>
      </w:r>
      <w:r w:rsidR="004A48CC">
        <w:rPr>
          <w:rFonts w:eastAsia="Calibri"/>
          <w:szCs w:val="24"/>
        </w:rPr>
        <w:t>2</w:t>
      </w:r>
      <w:r w:rsidR="00DD0BD1">
        <w:rPr>
          <w:rFonts w:eastAsia="Calibri"/>
          <w:szCs w:val="24"/>
        </w:rPr>
        <w:t>03</w:t>
      </w:r>
      <w:r w:rsidR="004A48CC">
        <w:rPr>
          <w:rFonts w:eastAsia="Calibri"/>
          <w:szCs w:val="24"/>
        </w:rPr>
        <w:t xml:space="preserve"> </w:t>
      </w:r>
      <w:r w:rsidR="00957E1A">
        <w:rPr>
          <w:rFonts w:eastAsia="Calibri"/>
          <w:szCs w:val="24"/>
        </w:rPr>
        <w:t>lbs.</w:t>
      </w:r>
      <w:r w:rsidR="004A48CC">
        <w:rPr>
          <w:rFonts w:eastAsia="Calibri"/>
          <w:szCs w:val="24"/>
        </w:rPr>
        <w:t xml:space="preserve"> </w:t>
      </w:r>
      <w:r w:rsidR="0025121C">
        <w:rPr>
          <w:rFonts w:eastAsia="Calibri"/>
          <w:szCs w:val="24"/>
        </w:rPr>
        <w:t xml:space="preserve">                         </w:t>
      </w:r>
      <w:r w:rsidR="00B27584" w:rsidRPr="00437C6A">
        <w:rPr>
          <w:rFonts w:eastAsia="Calibri"/>
          <w:szCs w:val="24"/>
        </w:rPr>
        <w:t xml:space="preserve">  </w:t>
      </w:r>
    </w:p>
    <w:p w14:paraId="71339507" w14:textId="668A7A8A" w:rsidR="00991061" w:rsidRPr="00437C6A" w:rsidRDefault="00276E9A" w:rsidP="00463E6B">
      <w:pPr>
        <w:spacing w:after="200" w:line="480" w:lineRule="auto"/>
        <w:contextualSpacing/>
        <w:rPr>
          <w:szCs w:val="24"/>
        </w:rPr>
      </w:pPr>
      <w:r w:rsidRPr="00957E1A">
        <w:rPr>
          <w:rFonts w:eastAsia="Calibri"/>
          <w:b/>
          <w:bCs/>
          <w:szCs w:val="24"/>
        </w:rPr>
        <w:t>General:</w:t>
      </w:r>
      <w:r w:rsidR="004A48CC" w:rsidRPr="004A48CC">
        <w:t xml:space="preserve"> </w:t>
      </w:r>
      <w:r w:rsidR="004A48CC" w:rsidRPr="004A48CC">
        <w:rPr>
          <w:rFonts w:eastAsia="Calibri"/>
          <w:szCs w:val="24"/>
        </w:rPr>
        <w:t xml:space="preserve">Patient mood and effect is appropriate. She is an obese </w:t>
      </w:r>
      <w:r w:rsidR="004A48CC">
        <w:rPr>
          <w:rFonts w:eastAsia="Calibri"/>
          <w:szCs w:val="24"/>
        </w:rPr>
        <w:t>46</w:t>
      </w:r>
      <w:r w:rsidR="004A48CC" w:rsidRPr="004A48CC">
        <w:rPr>
          <w:rFonts w:eastAsia="Calibri"/>
          <w:szCs w:val="24"/>
        </w:rPr>
        <w:t>-year-old Caucasian female. She is alert and oriented x3. Patient</w:t>
      </w:r>
      <w:r w:rsidR="00CF31E6">
        <w:rPr>
          <w:rFonts w:eastAsia="Calibri"/>
          <w:szCs w:val="24"/>
        </w:rPr>
        <w:t xml:space="preserve"> sits on the exam table with erect posture. </w:t>
      </w:r>
      <w:r w:rsidR="004A48CC" w:rsidRPr="004A48CC">
        <w:rPr>
          <w:rFonts w:eastAsia="Calibri"/>
          <w:szCs w:val="24"/>
        </w:rPr>
        <w:t xml:space="preserve">Patient maintains </w:t>
      </w:r>
      <w:r w:rsidR="004A48CC" w:rsidRPr="004A48CC">
        <w:rPr>
          <w:rFonts w:eastAsia="Calibri"/>
          <w:szCs w:val="24"/>
        </w:rPr>
        <w:lastRenderedPageBreak/>
        <w:t xml:space="preserve">eye contact throughout interview and examination. </w:t>
      </w:r>
      <w:bookmarkStart w:id="0" w:name="_Hlk65918767"/>
      <w:r w:rsidR="004A48CC" w:rsidRPr="004A48CC">
        <w:rPr>
          <w:rFonts w:eastAsia="Calibri"/>
          <w:szCs w:val="24"/>
        </w:rPr>
        <w:t xml:space="preserve">Patient </w:t>
      </w:r>
      <w:bookmarkEnd w:id="0"/>
      <w:r w:rsidR="008309DC">
        <w:rPr>
          <w:rFonts w:eastAsia="Calibri"/>
          <w:szCs w:val="24"/>
        </w:rPr>
        <w:t xml:space="preserve">is well groomed. </w:t>
      </w:r>
      <w:r w:rsidR="004A48CC" w:rsidRPr="004A48CC">
        <w:rPr>
          <w:rFonts w:eastAsia="Calibri"/>
          <w:szCs w:val="24"/>
        </w:rPr>
        <w:t>Patient is absent of fever during visit.</w:t>
      </w:r>
    </w:p>
    <w:p w14:paraId="62E926ED" w14:textId="1F18250B" w:rsidR="00991061" w:rsidRPr="00437C6A" w:rsidRDefault="00B27584" w:rsidP="00463E6B">
      <w:pPr>
        <w:spacing w:after="200" w:line="480" w:lineRule="auto"/>
        <w:contextualSpacing/>
        <w:rPr>
          <w:szCs w:val="24"/>
        </w:rPr>
      </w:pPr>
      <w:r w:rsidRPr="00957E1A">
        <w:rPr>
          <w:rFonts w:eastAsia="Calibri"/>
          <w:b/>
          <w:bCs/>
          <w:szCs w:val="24"/>
        </w:rPr>
        <w:t>Mental Status</w:t>
      </w:r>
      <w:r w:rsidR="00991061" w:rsidRPr="00437C6A">
        <w:rPr>
          <w:rFonts w:eastAsia="Calibri"/>
          <w:szCs w:val="24"/>
        </w:rPr>
        <w:t>:</w:t>
      </w:r>
      <w:r w:rsidR="004A48CC">
        <w:rPr>
          <w:rFonts w:eastAsia="Calibri"/>
          <w:szCs w:val="24"/>
        </w:rPr>
        <w:t xml:space="preserve"> </w:t>
      </w:r>
      <w:r w:rsidR="004A48CC" w:rsidRPr="004A48CC">
        <w:rPr>
          <w:rFonts w:eastAsia="Calibri"/>
          <w:szCs w:val="24"/>
        </w:rPr>
        <w:t>Patient with clear speech who responds correctly to simple questions. Follows one step directions with ease.</w:t>
      </w:r>
      <w:r w:rsidR="008309DC">
        <w:rPr>
          <w:rFonts w:eastAsia="Calibri"/>
          <w:szCs w:val="24"/>
        </w:rPr>
        <w:t xml:space="preserve"> </w:t>
      </w:r>
      <w:r w:rsidR="008309DC" w:rsidRPr="008309DC">
        <w:rPr>
          <w:rFonts w:eastAsia="Calibri"/>
          <w:szCs w:val="24"/>
        </w:rPr>
        <w:t xml:space="preserve">Patient mood and affect </w:t>
      </w:r>
      <w:r w:rsidR="006B200B" w:rsidRPr="008309DC">
        <w:rPr>
          <w:rFonts w:eastAsia="Calibri"/>
          <w:szCs w:val="24"/>
        </w:rPr>
        <w:t>are</w:t>
      </w:r>
      <w:r w:rsidR="008309DC" w:rsidRPr="008309DC">
        <w:rPr>
          <w:rFonts w:eastAsia="Calibri"/>
          <w:szCs w:val="24"/>
        </w:rPr>
        <w:t xml:space="preserve"> appropriate during exam.</w:t>
      </w:r>
      <w:r w:rsidR="008309DC">
        <w:rPr>
          <w:rFonts w:eastAsia="Calibri"/>
          <w:szCs w:val="24"/>
        </w:rPr>
        <w:t xml:space="preserve"> Patien</w:t>
      </w:r>
      <w:r w:rsidR="00DD0BD1">
        <w:rPr>
          <w:rFonts w:eastAsia="Calibri"/>
          <w:szCs w:val="24"/>
        </w:rPr>
        <w:t>t does appear to be slightly nervous during exam.</w:t>
      </w:r>
    </w:p>
    <w:p w14:paraId="258735D4" w14:textId="4D1E8542" w:rsidR="00991061" w:rsidRPr="00437C6A" w:rsidRDefault="00991061" w:rsidP="00463E6B">
      <w:pPr>
        <w:spacing w:line="480" w:lineRule="auto"/>
        <w:contextualSpacing/>
        <w:rPr>
          <w:rFonts w:eastAsia="Calibri"/>
          <w:szCs w:val="24"/>
        </w:rPr>
      </w:pPr>
      <w:r w:rsidRPr="00957E1A">
        <w:rPr>
          <w:rFonts w:eastAsia="Calibri"/>
          <w:b/>
          <w:bCs/>
          <w:szCs w:val="24"/>
        </w:rPr>
        <w:t>Skin:</w:t>
      </w:r>
      <w:r w:rsidRPr="00437C6A">
        <w:rPr>
          <w:rFonts w:eastAsia="Calibri"/>
          <w:szCs w:val="24"/>
        </w:rPr>
        <w:t xml:space="preserve"> </w:t>
      </w:r>
      <w:r w:rsidR="004A48CC" w:rsidRPr="004A48CC">
        <w:rPr>
          <w:rFonts w:eastAsia="Calibri"/>
          <w:szCs w:val="24"/>
        </w:rPr>
        <w:t xml:space="preserve">Warm and dry. Cap refill less than 2 seconds. No rashes or lesions. </w:t>
      </w:r>
      <w:r w:rsidR="00DD0BD1">
        <w:rPr>
          <w:rFonts w:eastAsia="Calibri"/>
          <w:szCs w:val="24"/>
        </w:rPr>
        <w:t xml:space="preserve">Patient’s hair distribution even bilaterally on scalp. </w:t>
      </w:r>
      <w:r w:rsidR="004A48CC" w:rsidRPr="004A48CC">
        <w:rPr>
          <w:rFonts w:eastAsia="Calibri"/>
          <w:szCs w:val="24"/>
        </w:rPr>
        <w:t>Nail bed</w:t>
      </w:r>
      <w:r w:rsidR="001915FC">
        <w:rPr>
          <w:rFonts w:eastAsia="Calibri"/>
          <w:szCs w:val="24"/>
        </w:rPr>
        <w:t>s</w:t>
      </w:r>
      <w:r w:rsidR="004A48CC" w:rsidRPr="004A48CC">
        <w:rPr>
          <w:rFonts w:eastAsia="Calibri"/>
          <w:szCs w:val="24"/>
        </w:rPr>
        <w:t xml:space="preserve"> are pink bilaterally with no clubbing or ridges.</w:t>
      </w:r>
      <w:r w:rsidR="008309DC">
        <w:rPr>
          <w:rFonts w:eastAsia="Calibri"/>
          <w:szCs w:val="24"/>
        </w:rPr>
        <w:t xml:space="preserve"> Patient </w:t>
      </w:r>
      <w:r w:rsidR="00DD0BD1">
        <w:rPr>
          <w:rFonts w:eastAsia="Calibri"/>
          <w:szCs w:val="24"/>
        </w:rPr>
        <w:t xml:space="preserve">has no areas of skin breakdown, lesions, bumps, or lumps. </w:t>
      </w:r>
      <w:r w:rsidR="008309DC">
        <w:rPr>
          <w:rFonts w:eastAsia="Calibri"/>
          <w:szCs w:val="24"/>
        </w:rPr>
        <w:t xml:space="preserve">  </w:t>
      </w:r>
    </w:p>
    <w:p w14:paraId="4F28D6CA" w14:textId="4550F322" w:rsidR="00B27584" w:rsidRPr="00437C6A" w:rsidRDefault="00B27584" w:rsidP="00463E6B">
      <w:pPr>
        <w:spacing w:after="200" w:line="480" w:lineRule="auto"/>
        <w:contextualSpacing/>
        <w:rPr>
          <w:rFonts w:eastAsia="Calibri"/>
          <w:szCs w:val="24"/>
        </w:rPr>
      </w:pPr>
      <w:r w:rsidRPr="00957E1A">
        <w:rPr>
          <w:rFonts w:eastAsia="Calibri"/>
          <w:b/>
          <w:bCs/>
          <w:szCs w:val="24"/>
        </w:rPr>
        <w:t>H</w:t>
      </w:r>
      <w:r w:rsidR="00C44137" w:rsidRPr="00957E1A">
        <w:rPr>
          <w:rFonts w:eastAsia="Calibri"/>
          <w:b/>
          <w:bCs/>
          <w:szCs w:val="24"/>
        </w:rPr>
        <w:t>EENT</w:t>
      </w:r>
      <w:r w:rsidRPr="00437C6A">
        <w:rPr>
          <w:rFonts w:eastAsia="Calibri"/>
          <w:szCs w:val="24"/>
        </w:rPr>
        <w:t>:</w:t>
      </w:r>
      <w:r w:rsidR="004A48CC">
        <w:rPr>
          <w:rFonts w:eastAsia="Calibri"/>
          <w:szCs w:val="24"/>
        </w:rPr>
        <w:t xml:space="preserve"> </w:t>
      </w:r>
      <w:r w:rsidR="008309DC">
        <w:rPr>
          <w:rFonts w:eastAsia="Calibri"/>
          <w:szCs w:val="24"/>
        </w:rPr>
        <w:t xml:space="preserve">Not pertinent </w:t>
      </w:r>
    </w:p>
    <w:p w14:paraId="6CC4D5E0" w14:textId="017F5251" w:rsidR="00991061" w:rsidRPr="00437C6A" w:rsidRDefault="00B27584" w:rsidP="00463E6B">
      <w:pPr>
        <w:spacing w:after="200" w:line="480" w:lineRule="auto"/>
        <w:contextualSpacing/>
        <w:rPr>
          <w:szCs w:val="24"/>
        </w:rPr>
      </w:pPr>
      <w:r w:rsidRPr="003D79EB">
        <w:rPr>
          <w:rFonts w:eastAsia="Calibri"/>
          <w:b/>
          <w:bCs/>
          <w:szCs w:val="24"/>
        </w:rPr>
        <w:t>Neck</w:t>
      </w:r>
      <w:r w:rsidR="00991061" w:rsidRPr="003D79EB">
        <w:rPr>
          <w:rFonts w:eastAsia="Calibri"/>
          <w:b/>
          <w:bCs/>
          <w:szCs w:val="24"/>
        </w:rPr>
        <w:t>:</w:t>
      </w:r>
      <w:r w:rsidR="008309DC">
        <w:rPr>
          <w:rFonts w:eastAsia="Calibri"/>
          <w:szCs w:val="24"/>
        </w:rPr>
        <w:t xml:space="preserve"> </w:t>
      </w:r>
      <w:r w:rsidR="008309DC" w:rsidRPr="008309DC">
        <w:rPr>
          <w:rFonts w:eastAsia="Calibri"/>
          <w:szCs w:val="24"/>
        </w:rPr>
        <w:t>Supple, without lesions, bruits, or adenopathy, thyroid non-enlarged and non-tender. Patient has symmetric full range of motion of neck with no pain.</w:t>
      </w:r>
    </w:p>
    <w:p w14:paraId="564DF20D" w14:textId="5F982C92" w:rsidR="00B27584" w:rsidRPr="00437C6A" w:rsidRDefault="00991061" w:rsidP="00463E6B">
      <w:pPr>
        <w:spacing w:after="200" w:line="480" w:lineRule="auto"/>
        <w:contextualSpacing/>
        <w:rPr>
          <w:rFonts w:eastAsia="Calibri"/>
          <w:szCs w:val="24"/>
        </w:rPr>
      </w:pPr>
      <w:r w:rsidRPr="00957E1A">
        <w:rPr>
          <w:rFonts w:eastAsia="Calibri"/>
          <w:b/>
          <w:bCs/>
          <w:szCs w:val="24"/>
        </w:rPr>
        <w:t>C</w:t>
      </w:r>
      <w:r w:rsidR="00B27584" w:rsidRPr="00957E1A">
        <w:rPr>
          <w:rFonts w:eastAsia="Calibri"/>
          <w:b/>
          <w:bCs/>
          <w:szCs w:val="24"/>
        </w:rPr>
        <w:t>hest</w:t>
      </w:r>
      <w:r w:rsidRPr="00957E1A">
        <w:rPr>
          <w:rFonts w:eastAsia="Calibri"/>
          <w:b/>
          <w:bCs/>
          <w:szCs w:val="24"/>
        </w:rPr>
        <w:t>:</w:t>
      </w:r>
      <w:r w:rsidRPr="00437C6A">
        <w:rPr>
          <w:rFonts w:eastAsia="Calibri"/>
          <w:szCs w:val="24"/>
        </w:rPr>
        <w:tab/>
        <w:t xml:space="preserve"> </w:t>
      </w:r>
      <w:r w:rsidR="008309DC" w:rsidRPr="008309DC">
        <w:rPr>
          <w:rFonts w:eastAsia="Calibri"/>
          <w:szCs w:val="24"/>
        </w:rPr>
        <w:t>Patients chest cavity is symmetrical and equal bilaterally in expansion.</w:t>
      </w:r>
    </w:p>
    <w:p w14:paraId="074BCA59" w14:textId="77AA1F7A" w:rsidR="00B27584" w:rsidRPr="00437C6A" w:rsidRDefault="00B27584" w:rsidP="00463E6B">
      <w:pPr>
        <w:spacing w:after="200" w:line="480" w:lineRule="auto"/>
        <w:contextualSpacing/>
        <w:rPr>
          <w:rFonts w:eastAsia="Calibri"/>
          <w:szCs w:val="24"/>
        </w:rPr>
      </w:pPr>
      <w:r w:rsidRPr="00957E1A">
        <w:rPr>
          <w:rFonts w:eastAsia="Calibri"/>
          <w:b/>
          <w:bCs/>
          <w:szCs w:val="24"/>
        </w:rPr>
        <w:t>Lungs:</w:t>
      </w:r>
      <w:r w:rsidR="008309DC">
        <w:rPr>
          <w:rFonts w:eastAsia="Calibri"/>
          <w:szCs w:val="24"/>
        </w:rPr>
        <w:t xml:space="preserve"> </w:t>
      </w:r>
      <w:r w:rsidR="008309DC" w:rsidRPr="008309DC">
        <w:rPr>
          <w:rFonts w:eastAsia="Calibri"/>
          <w:szCs w:val="24"/>
        </w:rPr>
        <w:t xml:space="preserve">Clear to auscultation and percussion noted across all lung fields.  </w:t>
      </w:r>
    </w:p>
    <w:p w14:paraId="019E61D9" w14:textId="665F5736" w:rsidR="00B27584" w:rsidRPr="00437C6A" w:rsidRDefault="00B27584" w:rsidP="00463E6B">
      <w:pPr>
        <w:spacing w:after="200" w:line="480" w:lineRule="auto"/>
        <w:contextualSpacing/>
        <w:rPr>
          <w:rFonts w:eastAsia="Calibri"/>
          <w:szCs w:val="24"/>
        </w:rPr>
      </w:pPr>
      <w:r w:rsidRPr="00957E1A">
        <w:rPr>
          <w:rFonts w:eastAsia="Calibri"/>
          <w:b/>
          <w:bCs/>
          <w:szCs w:val="24"/>
        </w:rPr>
        <w:t>Breasts:</w:t>
      </w:r>
      <w:r w:rsidR="008309DC">
        <w:rPr>
          <w:rFonts w:eastAsia="Calibri"/>
          <w:szCs w:val="24"/>
        </w:rPr>
        <w:t xml:space="preserve"> </w:t>
      </w:r>
      <w:r w:rsidR="008309DC" w:rsidRPr="008309DC">
        <w:rPr>
          <w:rFonts w:eastAsia="Calibri"/>
          <w:szCs w:val="24"/>
        </w:rPr>
        <w:t xml:space="preserve">Breast exam performed no nipple abnormality, dominant masses, tenderness to palpation, axillary or supraclavicular adenopathy.  </w:t>
      </w:r>
    </w:p>
    <w:p w14:paraId="341C6713" w14:textId="44858957" w:rsidR="00B27584" w:rsidRPr="00437C6A" w:rsidRDefault="00B27584" w:rsidP="00463E6B">
      <w:pPr>
        <w:spacing w:after="200" w:line="480" w:lineRule="auto"/>
        <w:contextualSpacing/>
        <w:rPr>
          <w:rFonts w:eastAsia="Calibri"/>
          <w:szCs w:val="24"/>
        </w:rPr>
      </w:pPr>
      <w:r w:rsidRPr="00957E1A">
        <w:rPr>
          <w:rFonts w:eastAsia="Calibri"/>
          <w:b/>
          <w:bCs/>
          <w:szCs w:val="24"/>
        </w:rPr>
        <w:t>Heart</w:t>
      </w:r>
      <w:r w:rsidR="00C44137" w:rsidRPr="00957E1A">
        <w:rPr>
          <w:rFonts w:eastAsia="Calibri"/>
          <w:b/>
          <w:bCs/>
          <w:szCs w:val="24"/>
        </w:rPr>
        <w:t xml:space="preserve"> &amp; </w:t>
      </w:r>
      <w:r w:rsidRPr="00957E1A">
        <w:rPr>
          <w:rFonts w:eastAsia="Calibri"/>
          <w:b/>
          <w:bCs/>
          <w:szCs w:val="24"/>
        </w:rPr>
        <w:t>Blood Vessels</w:t>
      </w:r>
      <w:r w:rsidRPr="00437C6A">
        <w:rPr>
          <w:rFonts w:eastAsia="Calibri"/>
          <w:szCs w:val="24"/>
        </w:rPr>
        <w:t>:</w:t>
      </w:r>
      <w:r w:rsidR="008309DC">
        <w:rPr>
          <w:rFonts w:eastAsia="Calibri"/>
          <w:szCs w:val="24"/>
        </w:rPr>
        <w:t xml:space="preserve"> </w:t>
      </w:r>
      <w:r w:rsidR="008309DC" w:rsidRPr="008309DC">
        <w:rPr>
          <w:rFonts w:eastAsia="Calibri"/>
          <w:szCs w:val="24"/>
        </w:rPr>
        <w:t>Regular rate and rhythm. S1 and S2 heard over precordium no extra heart sounds and no murmurs.</w:t>
      </w:r>
    </w:p>
    <w:p w14:paraId="40AB01F2" w14:textId="510AF9E9" w:rsidR="00B27584" w:rsidRPr="00437C6A" w:rsidRDefault="00B27584" w:rsidP="00463E6B">
      <w:pPr>
        <w:spacing w:after="200" w:line="480" w:lineRule="auto"/>
        <w:contextualSpacing/>
        <w:rPr>
          <w:rFonts w:eastAsia="Calibri"/>
          <w:szCs w:val="24"/>
        </w:rPr>
      </w:pPr>
      <w:r w:rsidRPr="00957E1A">
        <w:rPr>
          <w:rFonts w:eastAsia="Calibri"/>
          <w:b/>
          <w:bCs/>
          <w:szCs w:val="24"/>
        </w:rPr>
        <w:t>Abdomen:</w:t>
      </w:r>
      <w:r w:rsidR="008309DC">
        <w:rPr>
          <w:rFonts w:eastAsia="Calibri"/>
          <w:szCs w:val="24"/>
        </w:rPr>
        <w:t xml:space="preserve"> </w:t>
      </w:r>
      <w:r w:rsidR="008309DC" w:rsidRPr="008309DC">
        <w:rPr>
          <w:rFonts w:eastAsia="Calibri"/>
          <w:szCs w:val="24"/>
        </w:rPr>
        <w:t>Hyperactive; high pitched bowel sounds heard in all four quadrants. Tympany heard in all four quads upon percussion. Nontender, nondistended, soft. No hepatosplenomegaly. Liver border felt upon palpation.</w:t>
      </w:r>
    </w:p>
    <w:p w14:paraId="7B766F2C" w14:textId="31A3196E" w:rsidR="00B27584" w:rsidRPr="00437C6A" w:rsidRDefault="00B27584" w:rsidP="00463E6B">
      <w:pPr>
        <w:spacing w:after="200" w:line="480" w:lineRule="auto"/>
        <w:contextualSpacing/>
        <w:rPr>
          <w:rFonts w:eastAsia="Calibri"/>
          <w:szCs w:val="24"/>
        </w:rPr>
      </w:pPr>
      <w:r w:rsidRPr="00957E1A">
        <w:rPr>
          <w:rFonts w:eastAsia="Calibri"/>
          <w:b/>
          <w:bCs/>
          <w:szCs w:val="24"/>
        </w:rPr>
        <w:t>Genitalia:</w:t>
      </w:r>
      <w:r w:rsidR="008309DC">
        <w:rPr>
          <w:rFonts w:eastAsia="Calibri"/>
          <w:szCs w:val="24"/>
        </w:rPr>
        <w:t xml:space="preserve"> </w:t>
      </w:r>
      <w:r w:rsidR="008309DC" w:rsidRPr="008309DC">
        <w:rPr>
          <w:rFonts w:eastAsia="Calibri"/>
          <w:szCs w:val="24"/>
        </w:rPr>
        <w:t xml:space="preserve">Pap smear performed vagina and cervix without lesions </w:t>
      </w:r>
      <w:r w:rsidR="008309DC">
        <w:rPr>
          <w:rFonts w:eastAsia="Calibri"/>
          <w:szCs w:val="24"/>
        </w:rPr>
        <w:t xml:space="preserve">patient had </w:t>
      </w:r>
      <w:r w:rsidR="00DD0BD1">
        <w:rPr>
          <w:rFonts w:eastAsia="Calibri"/>
          <w:szCs w:val="24"/>
        </w:rPr>
        <w:t>no discharge.</w:t>
      </w:r>
      <w:r w:rsidR="008309DC" w:rsidRPr="008309DC">
        <w:rPr>
          <w:rFonts w:eastAsia="Calibri"/>
          <w:szCs w:val="24"/>
        </w:rPr>
        <w:t xml:space="preserve"> Uterus and adnexa/parametria nontender without masses.</w:t>
      </w:r>
    </w:p>
    <w:p w14:paraId="0993F3CF" w14:textId="5147FEFB" w:rsidR="00B27584" w:rsidRPr="00437C6A" w:rsidRDefault="00B27584" w:rsidP="00463E6B">
      <w:pPr>
        <w:spacing w:after="200" w:line="480" w:lineRule="auto"/>
        <w:contextualSpacing/>
        <w:rPr>
          <w:rFonts w:eastAsia="Calibri"/>
          <w:szCs w:val="24"/>
        </w:rPr>
      </w:pPr>
      <w:r w:rsidRPr="00957E1A">
        <w:rPr>
          <w:rFonts w:eastAsia="Calibri"/>
          <w:b/>
          <w:bCs/>
          <w:szCs w:val="24"/>
        </w:rPr>
        <w:t>Anus &amp; Rectum</w:t>
      </w:r>
      <w:r w:rsidRPr="00437C6A">
        <w:rPr>
          <w:rFonts w:eastAsia="Calibri"/>
          <w:szCs w:val="24"/>
        </w:rPr>
        <w:t>:</w:t>
      </w:r>
      <w:r w:rsidR="008309DC">
        <w:rPr>
          <w:rFonts w:eastAsia="Calibri"/>
          <w:szCs w:val="24"/>
        </w:rPr>
        <w:t xml:space="preserve"> </w:t>
      </w:r>
      <w:r w:rsidR="008309DC" w:rsidRPr="008309DC">
        <w:rPr>
          <w:rFonts w:eastAsia="Calibri"/>
          <w:szCs w:val="24"/>
        </w:rPr>
        <w:t>Normal sphincter tone, no hemorrhoids, or masses palpable</w:t>
      </w:r>
    </w:p>
    <w:p w14:paraId="0BFCF364" w14:textId="5CDC2D64" w:rsidR="00B27584" w:rsidRPr="00437C6A" w:rsidRDefault="00B27584" w:rsidP="00463E6B">
      <w:pPr>
        <w:spacing w:after="200" w:line="480" w:lineRule="auto"/>
        <w:contextualSpacing/>
        <w:rPr>
          <w:rFonts w:eastAsia="Calibri"/>
          <w:szCs w:val="24"/>
        </w:rPr>
      </w:pPr>
      <w:r w:rsidRPr="00957E1A">
        <w:rPr>
          <w:rFonts w:eastAsia="Calibri"/>
          <w:b/>
          <w:bCs/>
          <w:szCs w:val="24"/>
        </w:rPr>
        <w:lastRenderedPageBreak/>
        <w:t>Lymphatics:</w:t>
      </w:r>
      <w:r w:rsidR="008309DC" w:rsidRPr="00957E1A">
        <w:rPr>
          <w:rFonts w:eastAsia="Calibri"/>
          <w:b/>
          <w:bCs/>
          <w:szCs w:val="24"/>
        </w:rPr>
        <w:t xml:space="preserve"> </w:t>
      </w:r>
      <w:r w:rsidR="008309DC" w:rsidRPr="008309DC">
        <w:rPr>
          <w:rFonts w:eastAsia="Calibri"/>
          <w:szCs w:val="24"/>
        </w:rPr>
        <w:t>No lymphadenopathy noted in breast, axillary region.</w:t>
      </w:r>
    </w:p>
    <w:p w14:paraId="06332EA4" w14:textId="2598706C" w:rsidR="00B27584" w:rsidRDefault="00B27584" w:rsidP="00463E6B">
      <w:pPr>
        <w:spacing w:after="200" w:line="480" w:lineRule="auto"/>
        <w:contextualSpacing/>
        <w:rPr>
          <w:rFonts w:eastAsia="Calibri"/>
          <w:szCs w:val="24"/>
        </w:rPr>
      </w:pPr>
      <w:r w:rsidRPr="00957E1A">
        <w:rPr>
          <w:rFonts w:eastAsia="Calibri"/>
          <w:b/>
          <w:bCs/>
          <w:szCs w:val="24"/>
        </w:rPr>
        <w:t>Musculoskeletal:</w:t>
      </w:r>
      <w:r w:rsidR="008309DC">
        <w:rPr>
          <w:rFonts w:eastAsia="Calibri"/>
          <w:szCs w:val="24"/>
        </w:rPr>
        <w:t xml:space="preserve"> </w:t>
      </w:r>
      <w:r w:rsidR="008309DC" w:rsidRPr="008309DC">
        <w:rPr>
          <w:rFonts w:eastAsia="Calibri"/>
          <w:szCs w:val="24"/>
        </w:rPr>
        <w:t xml:space="preserve">Normal gait patient does have </w:t>
      </w:r>
      <w:r w:rsidR="008309DC">
        <w:rPr>
          <w:rFonts w:eastAsia="Calibri"/>
          <w:szCs w:val="24"/>
        </w:rPr>
        <w:t>full</w:t>
      </w:r>
      <w:r w:rsidR="008309DC" w:rsidRPr="008309DC">
        <w:rPr>
          <w:rFonts w:eastAsia="Calibri"/>
          <w:szCs w:val="24"/>
        </w:rPr>
        <w:t xml:space="preserve"> ROM </w:t>
      </w:r>
      <w:r w:rsidR="00813A92">
        <w:rPr>
          <w:rFonts w:eastAsia="Calibri"/>
          <w:szCs w:val="24"/>
        </w:rPr>
        <w:t>5</w:t>
      </w:r>
      <w:r w:rsidR="008309DC" w:rsidRPr="008309DC">
        <w:rPr>
          <w:rFonts w:eastAsia="Calibri"/>
          <w:szCs w:val="24"/>
        </w:rPr>
        <w:t>+</w:t>
      </w:r>
      <w:r w:rsidR="008309DC">
        <w:rPr>
          <w:rFonts w:eastAsia="Calibri"/>
          <w:szCs w:val="24"/>
        </w:rPr>
        <w:t xml:space="preserve"> noted in all extremities</w:t>
      </w:r>
      <w:r w:rsidR="008309DC" w:rsidRPr="008309DC">
        <w:rPr>
          <w:rFonts w:eastAsia="Calibri"/>
          <w:szCs w:val="24"/>
        </w:rPr>
        <w:t xml:space="preserve">. Muscle strength </w:t>
      </w:r>
      <w:r w:rsidR="00957E1A">
        <w:rPr>
          <w:rFonts w:eastAsia="Calibri"/>
          <w:szCs w:val="24"/>
        </w:rPr>
        <w:t>5</w:t>
      </w:r>
      <w:r w:rsidR="008309DC" w:rsidRPr="008309DC">
        <w:rPr>
          <w:rFonts w:eastAsia="Calibri"/>
          <w:szCs w:val="24"/>
        </w:rPr>
        <w:t xml:space="preserve">+ </w:t>
      </w:r>
      <w:r w:rsidR="008309DC">
        <w:rPr>
          <w:rFonts w:eastAsia="Calibri"/>
          <w:szCs w:val="24"/>
        </w:rPr>
        <w:t xml:space="preserve">in all extremities. </w:t>
      </w:r>
    </w:p>
    <w:p w14:paraId="60E40A4A" w14:textId="20E0BA62" w:rsidR="008309DC" w:rsidRPr="00437C6A" w:rsidRDefault="008309DC" w:rsidP="00463E6B">
      <w:pPr>
        <w:spacing w:after="200" w:line="480" w:lineRule="auto"/>
        <w:contextualSpacing/>
        <w:rPr>
          <w:rFonts w:eastAsia="Calibri"/>
          <w:szCs w:val="24"/>
        </w:rPr>
      </w:pPr>
      <w:r w:rsidRPr="00957E1A">
        <w:rPr>
          <w:rFonts w:eastAsia="Calibri"/>
          <w:b/>
          <w:bCs/>
          <w:szCs w:val="24"/>
        </w:rPr>
        <w:t>Neuro:</w:t>
      </w:r>
      <w:r>
        <w:rPr>
          <w:rFonts w:eastAsia="Calibri"/>
          <w:szCs w:val="24"/>
        </w:rPr>
        <w:t xml:space="preserve"> </w:t>
      </w:r>
      <w:r w:rsidRPr="008309DC">
        <w:rPr>
          <w:rFonts w:eastAsia="Calibri"/>
          <w:szCs w:val="24"/>
        </w:rPr>
        <w:t>DTRs normal in upper and lower extremities.</w:t>
      </w:r>
    </w:p>
    <w:p w14:paraId="79D5C469" w14:textId="77777777" w:rsidR="007859E2" w:rsidRPr="00957E1A" w:rsidRDefault="007859E2" w:rsidP="00463E6B">
      <w:pPr>
        <w:spacing w:after="200" w:line="480" w:lineRule="auto"/>
        <w:contextualSpacing/>
        <w:rPr>
          <w:b/>
          <w:bCs/>
        </w:rPr>
      </w:pPr>
      <w:r w:rsidRPr="00957E1A">
        <w:rPr>
          <w:b/>
          <w:bCs/>
        </w:rPr>
        <w:t>LAB Data: include results (if obtained)</w:t>
      </w:r>
    </w:p>
    <w:p w14:paraId="18DCF3F2" w14:textId="41F984B7" w:rsidR="007859E2" w:rsidRDefault="008309DC" w:rsidP="00463E6B">
      <w:pPr>
        <w:spacing w:after="200" w:line="480" w:lineRule="auto"/>
        <w:contextualSpacing/>
        <w:rPr>
          <w:rFonts w:eastAsia="Calibri"/>
          <w:bCs/>
          <w:szCs w:val="24"/>
        </w:rPr>
      </w:pPr>
      <w:r w:rsidRPr="008309DC">
        <w:rPr>
          <w:rFonts w:eastAsia="Calibri"/>
          <w:bCs/>
          <w:szCs w:val="24"/>
        </w:rPr>
        <w:t>1.</w:t>
      </w:r>
      <w:r w:rsidRPr="008309DC">
        <w:rPr>
          <w:rFonts w:eastAsia="Calibri"/>
          <w:bCs/>
          <w:szCs w:val="24"/>
        </w:rPr>
        <w:tab/>
        <w:t>Pap smear with</w:t>
      </w:r>
      <w:r w:rsidR="00DD0BD1">
        <w:rPr>
          <w:rFonts w:eastAsia="Calibri"/>
          <w:bCs/>
          <w:szCs w:val="24"/>
        </w:rPr>
        <w:t xml:space="preserve"> GBS and Claymedia HPV with ascus</w:t>
      </w:r>
      <w:r w:rsidRPr="008309DC">
        <w:rPr>
          <w:rFonts w:eastAsia="Calibri"/>
          <w:bCs/>
          <w:szCs w:val="24"/>
        </w:rPr>
        <w:t xml:space="preserve"> obtained and sent to pathology. </w:t>
      </w:r>
      <w:r w:rsidR="00631BF7">
        <w:rPr>
          <w:rFonts w:eastAsia="Calibri"/>
          <w:bCs/>
          <w:szCs w:val="24"/>
        </w:rPr>
        <w:t xml:space="preserve"> </w:t>
      </w:r>
    </w:p>
    <w:p w14:paraId="6F8751DE" w14:textId="5D3546E7" w:rsidR="00991061" w:rsidRPr="001F07E7" w:rsidRDefault="00631BF7" w:rsidP="00463E6B">
      <w:pPr>
        <w:spacing w:after="200" w:line="480" w:lineRule="auto"/>
        <w:contextualSpacing/>
        <w:rPr>
          <w:rFonts w:eastAsia="Calibri"/>
          <w:bCs/>
          <w:szCs w:val="24"/>
        </w:rPr>
      </w:pPr>
      <w:r>
        <w:rPr>
          <w:rFonts w:eastAsia="Calibri"/>
          <w:bCs/>
          <w:szCs w:val="24"/>
        </w:rPr>
        <w:t xml:space="preserve"> </w:t>
      </w:r>
      <w:r w:rsidR="005D7D32">
        <w:rPr>
          <w:rFonts w:eastAsia="Calibri"/>
          <w:b/>
          <w:sz w:val="28"/>
          <w:szCs w:val="28"/>
          <w:u w:val="single"/>
        </w:rPr>
        <w:t>(</w:t>
      </w:r>
      <w:r w:rsidR="00991061" w:rsidRPr="005D7D32">
        <w:rPr>
          <w:rFonts w:eastAsia="Calibri"/>
          <w:b/>
          <w:sz w:val="28"/>
          <w:szCs w:val="28"/>
          <w:u w:val="single"/>
        </w:rPr>
        <w:t>A</w:t>
      </w:r>
      <w:r w:rsidR="005D7D32">
        <w:rPr>
          <w:rFonts w:eastAsia="Calibri"/>
          <w:b/>
          <w:sz w:val="28"/>
          <w:szCs w:val="28"/>
          <w:u w:val="single"/>
        </w:rPr>
        <w:t>)</w:t>
      </w:r>
      <w:proofErr w:type="spellStart"/>
      <w:r w:rsidR="00AF378D" w:rsidRPr="005D7D32">
        <w:rPr>
          <w:rFonts w:eastAsia="Calibri"/>
          <w:b/>
          <w:sz w:val="28"/>
          <w:szCs w:val="28"/>
          <w:u w:val="single"/>
        </w:rPr>
        <w:t>ssessment</w:t>
      </w:r>
      <w:proofErr w:type="spellEnd"/>
      <w:r w:rsidR="00AF378D">
        <w:rPr>
          <w:rFonts w:eastAsia="Calibri"/>
          <w:b/>
          <w:szCs w:val="24"/>
        </w:rPr>
        <w:t xml:space="preserve"> </w:t>
      </w:r>
      <w:r w:rsidR="00AF378D" w:rsidRPr="00AF378D">
        <w:rPr>
          <w:rFonts w:eastAsia="Calibri"/>
          <w:szCs w:val="24"/>
        </w:rPr>
        <w:t>(</w:t>
      </w:r>
      <w:r w:rsidR="007859E2">
        <w:rPr>
          <w:rFonts w:eastAsia="Calibri"/>
          <w:szCs w:val="24"/>
        </w:rPr>
        <w:t>List as many diagnoses as indicated</w:t>
      </w:r>
      <w:r w:rsidR="00AF378D" w:rsidRPr="00AF378D">
        <w:rPr>
          <w:rFonts w:eastAsia="Calibri"/>
          <w:szCs w:val="24"/>
        </w:rPr>
        <w:t>)</w:t>
      </w:r>
    </w:p>
    <w:p w14:paraId="355CB260" w14:textId="77777777" w:rsidR="00B27584" w:rsidRPr="00437C6A" w:rsidRDefault="0093304E" w:rsidP="00463E6B">
      <w:pPr>
        <w:spacing w:after="200" w:line="480" w:lineRule="auto"/>
        <w:contextualSpacing/>
        <w:rPr>
          <w:rFonts w:eastAsia="Calibri"/>
          <w:szCs w:val="24"/>
        </w:rPr>
      </w:pPr>
      <w:r>
        <w:rPr>
          <w:rFonts w:eastAsia="Calibri"/>
          <w:szCs w:val="24"/>
        </w:rPr>
        <w:t>I</w:t>
      </w:r>
      <w:r w:rsidR="00991061" w:rsidRPr="00437C6A">
        <w:rPr>
          <w:rFonts w:eastAsia="Calibri"/>
          <w:szCs w:val="24"/>
        </w:rPr>
        <w:t>nclude ICD 10 code -</w:t>
      </w:r>
      <w:hyperlink r:id="rId8">
        <w:r w:rsidR="00991061" w:rsidRPr="00437C6A">
          <w:rPr>
            <w:rFonts w:eastAsia="Calibri"/>
            <w:szCs w:val="24"/>
          </w:rPr>
          <w:t xml:space="preserve"> </w:t>
        </w:r>
      </w:hyperlink>
      <w:hyperlink r:id="rId9" w:history="1">
        <w:r w:rsidR="00991061" w:rsidRPr="00437C6A">
          <w:rPr>
            <w:rStyle w:val="Hyperlink"/>
            <w:rFonts w:eastAsia="Calibri"/>
            <w:szCs w:val="24"/>
          </w:rPr>
          <w:t>http://www.icd10data.com/ICD10CM/Codes</w:t>
        </w:r>
      </w:hyperlink>
      <w:r w:rsidR="00B27584" w:rsidRPr="00437C6A">
        <w:rPr>
          <w:rFonts w:eastAsia="Calibri"/>
          <w:szCs w:val="24"/>
        </w:rPr>
        <w:t xml:space="preserve"> </w:t>
      </w:r>
    </w:p>
    <w:p w14:paraId="4033E91D" w14:textId="3D851B23" w:rsidR="00B27584" w:rsidRPr="00437C6A" w:rsidRDefault="00B27584" w:rsidP="00463E6B">
      <w:pPr>
        <w:spacing w:after="200" w:line="480" w:lineRule="auto"/>
        <w:contextualSpacing/>
        <w:rPr>
          <w:rFonts w:eastAsia="Calibri"/>
          <w:szCs w:val="24"/>
        </w:rPr>
      </w:pPr>
      <w:r w:rsidRPr="00437C6A">
        <w:rPr>
          <w:rFonts w:eastAsia="Calibri"/>
          <w:szCs w:val="24"/>
        </w:rPr>
        <w:t>1.</w:t>
      </w:r>
      <w:r w:rsidR="00631BF7">
        <w:rPr>
          <w:rFonts w:eastAsia="Calibri"/>
          <w:szCs w:val="24"/>
        </w:rPr>
        <w:t xml:space="preserve"> </w:t>
      </w:r>
      <w:r w:rsidR="00DD0BD1" w:rsidRPr="00DD0BD1">
        <w:rPr>
          <w:rFonts w:eastAsia="Calibri"/>
          <w:szCs w:val="24"/>
        </w:rPr>
        <w:t>T83. 3</w:t>
      </w:r>
      <w:r w:rsidR="00DD0BD1">
        <w:rPr>
          <w:rFonts w:eastAsia="Calibri"/>
          <w:szCs w:val="24"/>
        </w:rPr>
        <w:t xml:space="preserve"> IUD dysfunction </w:t>
      </w:r>
    </w:p>
    <w:p w14:paraId="2282C804" w14:textId="2DCCEB75" w:rsidR="00B27584" w:rsidRPr="00437C6A" w:rsidRDefault="00B27584" w:rsidP="00463E6B">
      <w:pPr>
        <w:spacing w:after="200" w:line="480" w:lineRule="auto"/>
        <w:contextualSpacing/>
        <w:rPr>
          <w:rFonts w:eastAsia="Calibri"/>
          <w:szCs w:val="24"/>
        </w:rPr>
      </w:pPr>
      <w:r w:rsidRPr="00437C6A">
        <w:rPr>
          <w:rFonts w:eastAsia="Calibri"/>
          <w:szCs w:val="24"/>
        </w:rPr>
        <w:t xml:space="preserve">2. </w:t>
      </w:r>
      <w:r w:rsidR="00DD0BD1">
        <w:rPr>
          <w:rFonts w:eastAsia="Calibri"/>
          <w:szCs w:val="24"/>
        </w:rPr>
        <w:t xml:space="preserve">N95.2 Pre-menopausal Vaginal atrophy </w:t>
      </w:r>
    </w:p>
    <w:p w14:paraId="41290F2E" w14:textId="55E2FB7F" w:rsidR="006729F0" w:rsidRDefault="006729F0" w:rsidP="00463E6B">
      <w:pPr>
        <w:spacing w:after="200" w:line="480" w:lineRule="auto"/>
        <w:contextualSpacing/>
        <w:rPr>
          <w:rFonts w:eastAsia="Calibri"/>
          <w:szCs w:val="24"/>
        </w:rPr>
      </w:pPr>
      <w:r>
        <w:rPr>
          <w:rFonts w:eastAsia="Calibri"/>
          <w:szCs w:val="24"/>
        </w:rPr>
        <w:t>3</w:t>
      </w:r>
      <w:r w:rsidR="00631BF7">
        <w:rPr>
          <w:rFonts w:eastAsia="Calibri"/>
          <w:szCs w:val="24"/>
        </w:rPr>
        <w:t xml:space="preserve">. </w:t>
      </w:r>
      <w:r w:rsidR="00DD0BD1" w:rsidRPr="00DD0BD1">
        <w:rPr>
          <w:rFonts w:eastAsia="Calibri"/>
          <w:szCs w:val="24"/>
        </w:rPr>
        <w:t>N94. 6 Dysmenorrhea</w:t>
      </w:r>
    </w:p>
    <w:p w14:paraId="10228887" w14:textId="55E605AA" w:rsidR="00DD0BD1" w:rsidRDefault="00DD0BD1" w:rsidP="00463E6B">
      <w:pPr>
        <w:spacing w:after="200" w:line="480" w:lineRule="auto"/>
        <w:contextualSpacing/>
        <w:rPr>
          <w:rFonts w:eastAsia="Calibri"/>
          <w:szCs w:val="24"/>
        </w:rPr>
      </w:pPr>
      <w:r>
        <w:rPr>
          <w:rFonts w:eastAsia="Calibri"/>
          <w:szCs w:val="24"/>
        </w:rPr>
        <w:t xml:space="preserve">4. </w:t>
      </w:r>
      <w:r w:rsidRPr="00DD0BD1">
        <w:rPr>
          <w:rFonts w:eastAsia="Calibri"/>
          <w:szCs w:val="24"/>
        </w:rPr>
        <w:t>N93. 9</w:t>
      </w:r>
      <w:r>
        <w:rPr>
          <w:rFonts w:eastAsia="Calibri"/>
          <w:szCs w:val="24"/>
        </w:rPr>
        <w:t xml:space="preserve"> Abnormal uterine bleeding </w:t>
      </w:r>
    </w:p>
    <w:p w14:paraId="1B0236E9" w14:textId="77777777" w:rsidR="00991061" w:rsidRPr="001F07E7" w:rsidRDefault="00991061" w:rsidP="00463E6B">
      <w:pPr>
        <w:spacing w:after="200" w:line="480" w:lineRule="auto"/>
        <w:contextualSpacing/>
        <w:rPr>
          <w:b/>
          <w:bCs/>
          <w:szCs w:val="24"/>
        </w:rPr>
      </w:pPr>
      <w:r w:rsidRPr="001F07E7">
        <w:rPr>
          <w:rFonts w:eastAsia="Calibri"/>
          <w:b/>
          <w:bCs/>
          <w:szCs w:val="24"/>
        </w:rPr>
        <w:t>Differentials:</w:t>
      </w:r>
      <w:r w:rsidR="002A36D6" w:rsidRPr="001F07E7">
        <w:rPr>
          <w:b/>
          <w:bCs/>
        </w:rPr>
        <w:t xml:space="preserve"> (this includes any diagnoses considered when forming final diagnosis listed above)</w:t>
      </w:r>
    </w:p>
    <w:p w14:paraId="3F014D6E" w14:textId="568CF624" w:rsidR="00AF378D" w:rsidRDefault="00991061" w:rsidP="00463E6B">
      <w:pPr>
        <w:spacing w:after="200" w:line="480" w:lineRule="auto"/>
        <w:contextualSpacing/>
        <w:rPr>
          <w:rFonts w:eastAsia="Calibri"/>
          <w:szCs w:val="24"/>
        </w:rPr>
      </w:pPr>
      <w:r w:rsidRPr="00437C6A">
        <w:rPr>
          <w:rFonts w:eastAsia="Calibri"/>
          <w:szCs w:val="24"/>
        </w:rPr>
        <w:t>1</w:t>
      </w:r>
      <w:r w:rsidR="00B27584" w:rsidRPr="00437C6A">
        <w:rPr>
          <w:rFonts w:eastAsia="Calibri"/>
          <w:szCs w:val="24"/>
        </w:rPr>
        <w:t>.</w:t>
      </w:r>
      <w:r w:rsidR="00AF378D" w:rsidRPr="00437C6A">
        <w:rPr>
          <w:rFonts w:eastAsia="Calibri"/>
          <w:szCs w:val="24"/>
        </w:rPr>
        <w:t xml:space="preserve"> </w:t>
      </w:r>
      <w:r w:rsidR="00DD0BD1">
        <w:rPr>
          <w:rFonts w:eastAsia="Calibri"/>
          <w:szCs w:val="24"/>
        </w:rPr>
        <w:t>IUD malfunction</w:t>
      </w:r>
    </w:p>
    <w:p w14:paraId="556A40AB" w14:textId="4DEE3160" w:rsidR="00CF4EAE" w:rsidRDefault="00991061" w:rsidP="00463E6B">
      <w:pPr>
        <w:spacing w:after="200" w:line="480" w:lineRule="auto"/>
        <w:contextualSpacing/>
        <w:rPr>
          <w:rFonts w:eastAsia="Calibri"/>
          <w:szCs w:val="24"/>
        </w:rPr>
      </w:pPr>
      <w:r w:rsidRPr="00437C6A">
        <w:rPr>
          <w:rFonts w:eastAsia="Calibri"/>
          <w:szCs w:val="24"/>
        </w:rPr>
        <w:t>2</w:t>
      </w:r>
      <w:r w:rsidR="00AF378D">
        <w:rPr>
          <w:rFonts w:eastAsia="Calibri"/>
          <w:szCs w:val="24"/>
        </w:rPr>
        <w:t>.</w:t>
      </w:r>
      <w:r w:rsidR="0077190F">
        <w:rPr>
          <w:rFonts w:eastAsia="Calibri"/>
          <w:szCs w:val="24"/>
        </w:rPr>
        <w:t xml:space="preserve"> Pre-menopausal age </w:t>
      </w:r>
    </w:p>
    <w:p w14:paraId="06093340" w14:textId="77777777" w:rsidR="00DD4BBD" w:rsidRDefault="00DD4BBD" w:rsidP="001F07E7">
      <w:pPr>
        <w:spacing w:after="200" w:line="480" w:lineRule="auto"/>
        <w:contextualSpacing/>
        <w:rPr>
          <w:sz w:val="28"/>
          <w:szCs w:val="28"/>
        </w:rPr>
      </w:pPr>
      <w:r w:rsidRPr="00862C89">
        <w:rPr>
          <w:b/>
          <w:sz w:val="28"/>
          <w:szCs w:val="28"/>
          <w:u w:val="single"/>
        </w:rPr>
        <w:t>(P</w:t>
      </w:r>
      <w:r>
        <w:rPr>
          <w:b/>
          <w:sz w:val="28"/>
          <w:szCs w:val="28"/>
          <w:u w:val="single"/>
        </w:rPr>
        <w:t>)</w:t>
      </w:r>
      <w:r w:rsidRPr="00862C89">
        <w:rPr>
          <w:b/>
          <w:sz w:val="28"/>
          <w:szCs w:val="28"/>
          <w:u w:val="single"/>
        </w:rPr>
        <w:t>lan</w:t>
      </w:r>
      <w:r w:rsidRPr="00862C89">
        <w:rPr>
          <w:b/>
          <w:sz w:val="28"/>
          <w:szCs w:val="28"/>
        </w:rPr>
        <w:t xml:space="preserve"> </w:t>
      </w:r>
      <w:r>
        <w:rPr>
          <w:rFonts w:eastAsia="Calibri"/>
          <w:b/>
          <w:szCs w:val="24"/>
        </w:rPr>
        <w:t>(</w:t>
      </w:r>
      <w:r w:rsidRPr="00624C5D">
        <w:rPr>
          <w:rFonts w:eastAsia="Calibri"/>
          <w:szCs w:val="24"/>
        </w:rPr>
        <w:t>create</w:t>
      </w:r>
      <w:r>
        <w:rPr>
          <w:rFonts w:eastAsia="Calibri"/>
          <w:szCs w:val="24"/>
        </w:rPr>
        <w:t xml:space="preserve"> an individual plan for each problem using the categories below)</w:t>
      </w:r>
    </w:p>
    <w:p w14:paraId="29FFC118" w14:textId="676A2D04" w:rsidR="00DD4BBD" w:rsidRDefault="00DD4BBD" w:rsidP="00463E6B">
      <w:pPr>
        <w:spacing w:line="480" w:lineRule="auto"/>
        <w:contextualSpacing/>
        <w:rPr>
          <w:b/>
        </w:rPr>
      </w:pPr>
      <w:r w:rsidRPr="00862C89">
        <w:rPr>
          <w:b/>
        </w:rPr>
        <w:t>Treatment</w:t>
      </w:r>
      <w:r>
        <w:rPr>
          <w:b/>
        </w:rPr>
        <w:t>(s)</w:t>
      </w:r>
      <w:r w:rsidRPr="00862C89">
        <w:rPr>
          <w:b/>
        </w:rPr>
        <w:t>:</w:t>
      </w:r>
    </w:p>
    <w:p w14:paraId="6F4DF3B4" w14:textId="0A2A353A" w:rsidR="00CF4EAE" w:rsidRPr="001F07E7" w:rsidRDefault="00CF4EAE" w:rsidP="00463E6B">
      <w:pPr>
        <w:spacing w:line="480" w:lineRule="auto"/>
        <w:contextualSpacing/>
        <w:rPr>
          <w:bCs/>
        </w:rPr>
      </w:pPr>
      <w:r w:rsidRPr="001F07E7">
        <w:rPr>
          <w:bCs/>
        </w:rPr>
        <w:t>Performed pelvic exam pap smear was performed. Will order yearly mammogra</w:t>
      </w:r>
      <w:r w:rsidR="0077190F">
        <w:rPr>
          <w:bCs/>
        </w:rPr>
        <w:t xml:space="preserve">m and change out IUD in 10 days. Advised patient to apply </w:t>
      </w:r>
      <w:bookmarkStart w:id="1" w:name="_Hlk66708449"/>
      <w:r w:rsidR="0077190F">
        <w:rPr>
          <w:bCs/>
        </w:rPr>
        <w:t>OTC 1% steroid cream on the outer lips of vagina 1-2x daily for 7-10 days. Change brand of lubricant and continue to use daily.</w:t>
      </w:r>
      <w:bookmarkEnd w:id="1"/>
      <w:r w:rsidR="0077190F">
        <w:rPr>
          <w:bCs/>
        </w:rPr>
        <w:t xml:space="preserve"> </w:t>
      </w:r>
      <w:r w:rsidR="006729F0">
        <w:rPr>
          <w:bCs/>
        </w:rPr>
        <w:t xml:space="preserve">Will </w:t>
      </w:r>
      <w:r w:rsidR="0077190F">
        <w:rPr>
          <w:bCs/>
        </w:rPr>
        <w:t xml:space="preserve">hold off on prescribing patient vaginal cream due to symptoms possibly due to IUD malfunction. Will have patient call back after 4-6 weeks after new IUD insertion. </w:t>
      </w:r>
    </w:p>
    <w:p w14:paraId="539F7AF4" w14:textId="20BB9F81" w:rsidR="00DD4BBD" w:rsidRDefault="00DD4BBD" w:rsidP="00463E6B">
      <w:pPr>
        <w:spacing w:line="480" w:lineRule="auto"/>
        <w:contextualSpacing/>
        <w:rPr>
          <w:szCs w:val="24"/>
        </w:rPr>
      </w:pPr>
      <w:r w:rsidRPr="001F07E7">
        <w:rPr>
          <w:b/>
          <w:bCs/>
          <w:szCs w:val="24"/>
        </w:rPr>
        <w:lastRenderedPageBreak/>
        <w:t>Immunizations needed/ recommended</w:t>
      </w:r>
      <w:r w:rsidRPr="00076757">
        <w:rPr>
          <w:szCs w:val="24"/>
        </w:rPr>
        <w:t>:</w:t>
      </w:r>
      <w:r w:rsidR="0007574D">
        <w:rPr>
          <w:szCs w:val="24"/>
        </w:rPr>
        <w:t xml:space="preserve"> </w:t>
      </w:r>
      <w:r w:rsidR="0007574D" w:rsidRPr="0007574D">
        <w:rPr>
          <w:szCs w:val="24"/>
        </w:rPr>
        <w:t>Patient is up to date on immunizations.</w:t>
      </w:r>
    </w:p>
    <w:p w14:paraId="283CB630" w14:textId="719CDB4A" w:rsidR="00DD4BBD" w:rsidRDefault="00DD4BBD" w:rsidP="00463E6B">
      <w:pPr>
        <w:spacing w:line="480" w:lineRule="auto"/>
        <w:contextualSpacing/>
      </w:pPr>
      <w:r w:rsidRPr="001F07E7">
        <w:rPr>
          <w:b/>
          <w:bCs/>
        </w:rPr>
        <w:t xml:space="preserve">Non pharmacologic </w:t>
      </w:r>
      <w:r w:rsidR="007859E2" w:rsidRPr="001F07E7">
        <w:rPr>
          <w:b/>
          <w:bCs/>
        </w:rPr>
        <w:t>s</w:t>
      </w:r>
      <w:r w:rsidRPr="001F07E7">
        <w:rPr>
          <w:b/>
          <w:bCs/>
        </w:rPr>
        <w:t xml:space="preserve">ymptomatic </w:t>
      </w:r>
      <w:r w:rsidR="007859E2" w:rsidRPr="001F07E7">
        <w:rPr>
          <w:b/>
          <w:bCs/>
        </w:rPr>
        <w:t>c</w:t>
      </w:r>
      <w:r w:rsidRPr="001F07E7">
        <w:rPr>
          <w:b/>
          <w:bCs/>
        </w:rPr>
        <w:t>are for an illness or problem</w:t>
      </w:r>
      <w:r>
        <w:t>:</w:t>
      </w:r>
      <w:r w:rsidR="0007574D">
        <w:t xml:space="preserve"> Advised the patient to use a heating pad for cramping during her period and to practice relaxation techniques such as deep breathing exercises to help with the pain. </w:t>
      </w:r>
    </w:p>
    <w:p w14:paraId="3C261738" w14:textId="1F62F95D" w:rsidR="00DD4BBD" w:rsidRDefault="00DD4BBD" w:rsidP="00463E6B">
      <w:pPr>
        <w:spacing w:line="480" w:lineRule="auto"/>
        <w:contextualSpacing/>
      </w:pPr>
      <w:r w:rsidRPr="001F07E7">
        <w:rPr>
          <w:b/>
          <w:bCs/>
        </w:rPr>
        <w:t xml:space="preserve">Pharmacologic </w:t>
      </w:r>
      <w:r w:rsidR="007859E2" w:rsidRPr="001F07E7">
        <w:rPr>
          <w:b/>
          <w:bCs/>
        </w:rPr>
        <w:t>c</w:t>
      </w:r>
      <w:r w:rsidRPr="001F07E7">
        <w:rPr>
          <w:b/>
          <w:bCs/>
        </w:rPr>
        <w:t>are of an illness or problem:</w:t>
      </w:r>
      <w:r w:rsidR="0007574D">
        <w:t xml:space="preserve"> Will </w:t>
      </w:r>
      <w:r w:rsidR="0077190F">
        <w:t>change out IUD in one week. Patient would like to have Mirena IUD</w:t>
      </w:r>
      <w:r w:rsidR="005E4755">
        <w:t xml:space="preserve"> put</w:t>
      </w:r>
      <w:r w:rsidR="0077190F">
        <w:t xml:space="preserve"> back in. Advised patient to use </w:t>
      </w:r>
      <w:r w:rsidR="0077190F" w:rsidRPr="0077190F">
        <w:t>OTC 1% steroid cream on the outer lips of vagina 1-2x daily for 7-10 days. Change brand of lubricant and continue to use daily.</w:t>
      </w:r>
    </w:p>
    <w:p w14:paraId="1C5599A3" w14:textId="47E7391F" w:rsidR="00DD4BBD" w:rsidRDefault="00DD4BBD" w:rsidP="00463E6B">
      <w:pPr>
        <w:spacing w:line="480" w:lineRule="auto"/>
        <w:contextualSpacing/>
      </w:pPr>
      <w:r w:rsidRPr="001F07E7">
        <w:rPr>
          <w:b/>
          <w:bCs/>
        </w:rPr>
        <w:t>Medications recommended</w:t>
      </w:r>
      <w:r>
        <w:t xml:space="preserve">: </w:t>
      </w:r>
    </w:p>
    <w:p w14:paraId="0C874424" w14:textId="4FD32F33" w:rsidR="0077190F" w:rsidRDefault="0077190F" w:rsidP="00463E6B">
      <w:pPr>
        <w:spacing w:line="480" w:lineRule="auto"/>
        <w:contextualSpacing/>
      </w:pPr>
      <w:r w:rsidRPr="0077190F">
        <w:t>OTC 1% steroid cream on the outer lips of vagina 1-2x daily for 7-10 days</w:t>
      </w:r>
      <w:r>
        <w:t>.</w:t>
      </w:r>
    </w:p>
    <w:p w14:paraId="73C68E37" w14:textId="18ACB11E" w:rsidR="005E4755" w:rsidRDefault="005E4755" w:rsidP="00463E6B">
      <w:pPr>
        <w:spacing w:line="480" w:lineRule="auto"/>
        <w:contextualSpacing/>
      </w:pPr>
      <w:r>
        <w:t>Mirena IUD insertion</w:t>
      </w:r>
    </w:p>
    <w:p w14:paraId="1AF3B0F9" w14:textId="5F48A8DC" w:rsidR="00DD4BBD" w:rsidRDefault="00DD4BBD" w:rsidP="00463E6B">
      <w:pPr>
        <w:spacing w:line="480" w:lineRule="auto"/>
        <w:contextualSpacing/>
      </w:pPr>
      <w:r w:rsidRPr="00DD6CBE">
        <w:rPr>
          <w:b/>
        </w:rPr>
        <w:t>Diagnostics/ labs</w:t>
      </w:r>
      <w:r>
        <w:t>:</w:t>
      </w:r>
    </w:p>
    <w:p w14:paraId="0182EB86" w14:textId="231AC266" w:rsidR="0007574D" w:rsidRDefault="0077190F" w:rsidP="00463E6B">
      <w:pPr>
        <w:spacing w:line="480" w:lineRule="auto"/>
        <w:contextualSpacing/>
      </w:pPr>
      <w:r>
        <w:t>Today pap screening done GC + Claymedia with HPV to ascus and mammogram.</w:t>
      </w:r>
      <w:r w:rsidR="0007574D">
        <w:t xml:space="preserve"> </w:t>
      </w:r>
      <w:r>
        <w:t>D</w:t>
      </w:r>
      <w:r w:rsidR="0007574D">
        <w:t xml:space="preserve">iagnostic testing determined by patient’s insurance. </w:t>
      </w:r>
      <w:r w:rsidR="00AF24DF">
        <w:t>If the patient has not met her deductible or if the ICD-10 code is not coded correctly per insurance the copay could be higher</w:t>
      </w:r>
      <w:r w:rsidR="00F36433">
        <w:t xml:space="preserve">. </w:t>
      </w:r>
    </w:p>
    <w:p w14:paraId="4D0CD2BC" w14:textId="2F060862" w:rsidR="00DD4BBD" w:rsidRPr="00DD6CBE" w:rsidRDefault="00DD4BBD" w:rsidP="00463E6B">
      <w:pPr>
        <w:spacing w:line="480" w:lineRule="auto"/>
        <w:contextualSpacing/>
        <w:rPr>
          <w:b/>
        </w:rPr>
      </w:pPr>
      <w:r w:rsidRPr="00DD6CBE">
        <w:rPr>
          <w:b/>
        </w:rPr>
        <w:t>Referrals:</w:t>
      </w:r>
      <w:r w:rsidR="00AF24DF">
        <w:rPr>
          <w:b/>
        </w:rPr>
        <w:t xml:space="preserve"> </w:t>
      </w:r>
      <w:r w:rsidR="00AF24DF" w:rsidRPr="00AF24DF">
        <w:rPr>
          <w:bCs/>
        </w:rPr>
        <w:t>Patient was referred for mammogram</w:t>
      </w:r>
      <w:r w:rsidR="0077190F">
        <w:rPr>
          <w:bCs/>
        </w:rPr>
        <w:t xml:space="preserve"> </w:t>
      </w:r>
    </w:p>
    <w:p w14:paraId="7FFD5348" w14:textId="265AC7B3" w:rsidR="00DD4BBD" w:rsidRDefault="00DD4BBD" w:rsidP="00463E6B">
      <w:pPr>
        <w:spacing w:after="200" w:line="480" w:lineRule="auto"/>
        <w:contextualSpacing/>
      </w:pPr>
      <w:r w:rsidRPr="00DD6CBE">
        <w:rPr>
          <w:b/>
        </w:rPr>
        <w:t>Follow-up instructions</w:t>
      </w:r>
      <w:r>
        <w:t>:</w:t>
      </w:r>
      <w:r w:rsidR="00AF24DF">
        <w:t xml:space="preserve"> Ordered patient to </w:t>
      </w:r>
      <w:r w:rsidR="0077190F">
        <w:t xml:space="preserve">call back if still having symptoms after insertion of new IUD. </w:t>
      </w:r>
      <w:r w:rsidR="00AF24DF" w:rsidRPr="00AF24DF">
        <w:t>Told patient result</w:t>
      </w:r>
      <w:r w:rsidR="00AF24DF">
        <w:t xml:space="preserve">s </w:t>
      </w:r>
      <w:r w:rsidR="00AF24DF" w:rsidRPr="00AF24DF">
        <w:t>from pap smear</w:t>
      </w:r>
      <w:r w:rsidR="00AF24DF">
        <w:t xml:space="preserve"> should result</w:t>
      </w:r>
      <w:r w:rsidR="00AF24DF" w:rsidRPr="00AF24DF">
        <w:t xml:space="preserve"> in 7-10 business days</w:t>
      </w:r>
      <w:r w:rsidR="0077190F">
        <w:t>.</w:t>
      </w:r>
      <w:r w:rsidR="00AF24DF">
        <w:t xml:space="preserve"> </w:t>
      </w:r>
    </w:p>
    <w:p w14:paraId="3470DAF5" w14:textId="585043F4" w:rsidR="00DD4BBD" w:rsidRDefault="002A36D6" w:rsidP="00463E6B">
      <w:pPr>
        <w:spacing w:after="200" w:line="480" w:lineRule="auto"/>
        <w:contextualSpacing/>
      </w:pPr>
      <w:r>
        <w:rPr>
          <w:b/>
        </w:rPr>
        <w:t xml:space="preserve">Patient </w:t>
      </w:r>
      <w:r w:rsidR="00DD4BBD" w:rsidRPr="00DD6CBE">
        <w:rPr>
          <w:b/>
        </w:rPr>
        <w:t>Education:</w:t>
      </w:r>
      <w:r w:rsidR="00DD4BBD">
        <w:t xml:space="preserve"> </w:t>
      </w:r>
      <w:r w:rsidR="00AF24DF" w:rsidRPr="00AF24DF">
        <w:t>Educated the patient on the importance of getting the necessary daily exercise requirements,</w:t>
      </w:r>
      <w:r w:rsidR="0077190F">
        <w:t xml:space="preserve"> </w:t>
      </w:r>
      <w:r w:rsidR="00AF24DF" w:rsidRPr="00AF24DF">
        <w:t>fluid intake</w:t>
      </w:r>
      <w:r w:rsidR="0077190F">
        <w:t xml:space="preserve">, </w:t>
      </w:r>
      <w:r w:rsidR="00AF24DF" w:rsidRPr="00AF24DF">
        <w:t>and number of hours of sleep at night to promote a healthy lifestyle</w:t>
      </w:r>
      <w:r w:rsidR="00AF24DF">
        <w:t xml:space="preserve">. </w:t>
      </w:r>
      <w:r w:rsidR="00B01B82">
        <w:t xml:space="preserve">Educated the patient on the importance of </w:t>
      </w:r>
      <w:r w:rsidR="0077190F">
        <w:t>trying cut stress out of her life and to continue to eat a healthier diet due to increased risk of heart disease</w:t>
      </w:r>
      <w:r w:rsidR="006C0131">
        <w:t xml:space="preserve"> due to having hyperlipidemia and hypertension. </w:t>
      </w:r>
    </w:p>
    <w:p w14:paraId="688CAEC3" w14:textId="13EDFDA6" w:rsidR="0093304E" w:rsidRDefault="00624C5D" w:rsidP="00463E6B">
      <w:pPr>
        <w:spacing w:after="200" w:line="480" w:lineRule="auto"/>
        <w:contextualSpacing/>
        <w:rPr>
          <w:rFonts w:eastAsia="Calibri"/>
          <w:szCs w:val="24"/>
        </w:rPr>
      </w:pPr>
      <w:r w:rsidRPr="002A36D6">
        <w:rPr>
          <w:rFonts w:eastAsia="Calibri"/>
          <w:b/>
          <w:szCs w:val="24"/>
        </w:rPr>
        <w:lastRenderedPageBreak/>
        <w:t>P</w:t>
      </w:r>
      <w:r w:rsidR="00991061" w:rsidRPr="002A36D6">
        <w:rPr>
          <w:rFonts w:eastAsia="Calibri"/>
          <w:b/>
          <w:szCs w:val="24"/>
        </w:rPr>
        <w:t>reventive care</w:t>
      </w:r>
      <w:r w:rsidR="007859E2">
        <w:rPr>
          <w:rFonts w:eastAsia="Calibri"/>
          <w:b/>
          <w:szCs w:val="24"/>
        </w:rPr>
        <w:t xml:space="preserve"> recommendations</w:t>
      </w:r>
      <w:r w:rsidR="00991061" w:rsidRPr="00437C6A">
        <w:rPr>
          <w:rFonts w:eastAsia="Calibri"/>
          <w:szCs w:val="24"/>
        </w:rPr>
        <w:t>:</w:t>
      </w:r>
      <w:r w:rsidR="0093304E">
        <w:rPr>
          <w:rFonts w:eastAsia="Calibri"/>
          <w:szCs w:val="24"/>
        </w:rPr>
        <w:t xml:space="preserve"> </w:t>
      </w:r>
      <w:r>
        <w:rPr>
          <w:rFonts w:eastAsia="Calibri"/>
          <w:szCs w:val="24"/>
        </w:rPr>
        <w:t xml:space="preserve">(per </w:t>
      </w:r>
      <w:r w:rsidR="0093304E">
        <w:rPr>
          <w:rFonts w:eastAsia="Calibri"/>
          <w:szCs w:val="24"/>
        </w:rPr>
        <w:t xml:space="preserve">USPSTF </w:t>
      </w:r>
      <w:hyperlink r:id="rId10" w:anchor="!/" w:history="1">
        <w:r w:rsidR="007859E2" w:rsidRPr="00D40892">
          <w:rPr>
            <w:rStyle w:val="Hyperlink"/>
            <w:rFonts w:eastAsia="Calibri"/>
            <w:szCs w:val="24"/>
          </w:rPr>
          <w:t>https://www.uspreventiveservicestaskforce.org/webview/#!/</w:t>
        </w:r>
      </w:hyperlink>
      <w:r w:rsidR="00A35468">
        <w:rPr>
          <w:rFonts w:eastAsia="Calibri"/>
          <w:szCs w:val="24"/>
        </w:rPr>
        <w:t xml:space="preserve"> </w:t>
      </w:r>
      <w:r>
        <w:rPr>
          <w:rFonts w:eastAsia="Calibri"/>
          <w:szCs w:val="24"/>
        </w:rPr>
        <w:t>)</w:t>
      </w:r>
    </w:p>
    <w:p w14:paraId="2C288C98" w14:textId="61BD878A" w:rsidR="00147CFD" w:rsidRDefault="00147CFD" w:rsidP="00463E6B">
      <w:pPr>
        <w:spacing w:after="200" w:line="480" w:lineRule="auto"/>
        <w:contextualSpacing/>
        <w:rPr>
          <w:rFonts w:eastAsia="Calibri"/>
          <w:szCs w:val="24"/>
        </w:rPr>
      </w:pPr>
      <w:r>
        <w:rPr>
          <w:rFonts w:eastAsia="Calibri"/>
          <w:szCs w:val="24"/>
        </w:rPr>
        <w:t>ACOG recommended yearly breast exam screening and mammograms for women &gt;40 years of age. For cervical cancer screening the ACOG recommends w</w:t>
      </w:r>
      <w:r w:rsidRPr="00147CFD">
        <w:rPr>
          <w:rFonts w:eastAsia="Calibri"/>
          <w:szCs w:val="24"/>
        </w:rPr>
        <w:t>omen aged 30–65 years should have a Pap test and an HPV test (co-testing) every 5 years (preferred). It also is acceptable to have a Pap test alone every 3 years.</w:t>
      </w:r>
      <w:r>
        <w:rPr>
          <w:rFonts w:eastAsia="Calibri"/>
          <w:szCs w:val="24"/>
        </w:rPr>
        <w:t xml:space="preserve"> The patient needs to still have a pelvic exam done yearly. </w:t>
      </w:r>
      <w:r w:rsidR="006C0131">
        <w:rPr>
          <w:rFonts w:eastAsia="Calibri"/>
          <w:szCs w:val="24"/>
        </w:rPr>
        <w:t xml:space="preserve">The patient should follow up on cholesterol levels with PCP every 3-6 months to make sure medication is effective at treating hyperlipidemia. </w:t>
      </w:r>
      <w:r w:rsidR="000618D6">
        <w:rPr>
          <w:rFonts w:eastAsia="Calibri"/>
          <w:szCs w:val="24"/>
        </w:rPr>
        <w:t xml:space="preserve">New recommendation set forth by ACOG say Mirena IUD can stay in a patient for up to six years before having to remove. </w:t>
      </w:r>
    </w:p>
    <w:p w14:paraId="78194CCC" w14:textId="5679F536" w:rsidR="00535981" w:rsidRDefault="005D7D32" w:rsidP="00463E6B">
      <w:pPr>
        <w:spacing w:after="200" w:line="480" w:lineRule="auto"/>
        <w:contextualSpacing/>
      </w:pPr>
      <w:r w:rsidRPr="00DD6CBE">
        <w:rPr>
          <w:b/>
        </w:rPr>
        <w:t>Other</w:t>
      </w:r>
      <w:r>
        <w:t xml:space="preserve">: </w:t>
      </w:r>
      <w:r w:rsidR="00147CFD">
        <w:t xml:space="preserve">CDC recommends adults that are 18-64 years old should have at least 150 minutes a week of moderate intensity activity such as brisk walking and at least 2 days a week of activities that strengthen muscles. The patient should think about doing the heart healthy diet due to </w:t>
      </w:r>
      <w:r w:rsidR="00C70512">
        <w:t xml:space="preserve">having </w:t>
      </w:r>
      <w:r w:rsidR="006C0131">
        <w:t>obesity, high</w:t>
      </w:r>
      <w:r w:rsidR="00C70512">
        <w:t xml:space="preserve"> BMI</w:t>
      </w:r>
      <w:r w:rsidR="006C0131">
        <w:t>, hypertension, and hyperlipidemia</w:t>
      </w:r>
      <w:r w:rsidR="00C70512">
        <w:t xml:space="preserve"> </w:t>
      </w:r>
      <w:r w:rsidR="00147CFD">
        <w:t xml:space="preserve">to limit her risk for cardiovascular disease and risk for stroke and a heart attack. </w:t>
      </w:r>
    </w:p>
    <w:p w14:paraId="1D49D38E" w14:textId="77777777" w:rsidR="00723425" w:rsidRPr="002A36D6" w:rsidRDefault="00723425" w:rsidP="00463E6B">
      <w:pPr>
        <w:spacing w:after="200" w:line="480" w:lineRule="auto"/>
        <w:contextualSpacing/>
        <w:rPr>
          <w:rFonts w:eastAsia="Calibri"/>
          <w:b/>
          <w:sz w:val="28"/>
          <w:szCs w:val="28"/>
          <w:u w:val="single"/>
        </w:rPr>
      </w:pPr>
      <w:r w:rsidRPr="002A36D6">
        <w:rPr>
          <w:rFonts w:eastAsia="Calibri"/>
          <w:b/>
          <w:sz w:val="28"/>
          <w:szCs w:val="28"/>
          <w:u w:val="single"/>
        </w:rPr>
        <w:t>Competency Reflections</w:t>
      </w:r>
    </w:p>
    <w:p w14:paraId="70CE35CE" w14:textId="77777777" w:rsidR="00535981" w:rsidRPr="007859E2" w:rsidRDefault="00F06D9E" w:rsidP="00463E6B">
      <w:pPr>
        <w:spacing w:after="200" w:line="480" w:lineRule="auto"/>
        <w:contextualSpacing/>
        <w:rPr>
          <w:rFonts w:eastAsia="Calibri"/>
          <w:szCs w:val="24"/>
        </w:rPr>
      </w:pPr>
      <w:r w:rsidRPr="007859E2">
        <w:rPr>
          <w:rFonts w:eastAsia="Calibri"/>
          <w:szCs w:val="24"/>
        </w:rPr>
        <w:t xml:space="preserve">TN </w:t>
      </w:r>
      <w:r w:rsidR="00535981" w:rsidRPr="007859E2">
        <w:rPr>
          <w:rFonts w:eastAsia="Calibri"/>
          <w:szCs w:val="24"/>
        </w:rPr>
        <w:t xml:space="preserve">Pain </w:t>
      </w:r>
      <w:r w:rsidR="00723425" w:rsidRPr="007859E2">
        <w:rPr>
          <w:rFonts w:eastAsia="Calibri"/>
          <w:szCs w:val="24"/>
        </w:rPr>
        <w:t>C</w:t>
      </w:r>
      <w:r w:rsidR="00535981" w:rsidRPr="007859E2">
        <w:rPr>
          <w:rFonts w:eastAsia="Calibri"/>
          <w:szCs w:val="24"/>
        </w:rPr>
        <w:t>ompetency</w:t>
      </w:r>
    </w:p>
    <w:p w14:paraId="5720F161" w14:textId="56B26C16" w:rsidR="00535981" w:rsidRDefault="00F06D9E" w:rsidP="00463E6B">
      <w:pPr>
        <w:spacing w:after="200" w:line="480" w:lineRule="auto"/>
        <w:contextualSpacing/>
        <w:rPr>
          <w:rStyle w:val="Hyperlink"/>
          <w:bdr w:val="none" w:sz="0" w:space="0" w:color="auto" w:frame="1"/>
          <w:shd w:val="clear" w:color="auto" w:fill="FFFFFF"/>
        </w:rPr>
      </w:pPr>
      <w:r w:rsidRPr="007859E2">
        <w:rPr>
          <w:color w:val="2D3B45"/>
          <w:shd w:val="clear" w:color="auto" w:fill="FFFFFF"/>
        </w:rPr>
        <w:t xml:space="preserve">Review the </w:t>
      </w:r>
      <w:r w:rsidR="00723425" w:rsidRPr="007859E2">
        <w:rPr>
          <w:color w:val="2D3B45"/>
          <w:shd w:val="clear" w:color="auto" w:fill="FFFFFF"/>
        </w:rPr>
        <w:t xml:space="preserve">core competencies for pain and addiction at the </w:t>
      </w:r>
      <w:r w:rsidRPr="007859E2">
        <w:rPr>
          <w:color w:val="2D3B45"/>
          <w:shd w:val="clear" w:color="auto" w:fill="FFFFFF"/>
        </w:rPr>
        <w:t>website below</w:t>
      </w:r>
      <w:r w:rsidR="00723425" w:rsidRPr="007859E2">
        <w:rPr>
          <w:color w:val="2D3B45"/>
          <w:shd w:val="clear" w:color="auto" w:fill="FFFFFF"/>
        </w:rPr>
        <w:t xml:space="preserve">. </w:t>
      </w:r>
      <w:r w:rsidR="00535981" w:rsidRPr="007859E2">
        <w:rPr>
          <w:color w:val="2D3B45"/>
          <w:shd w:val="clear" w:color="auto" w:fill="FFFFFF"/>
        </w:rPr>
        <w:t>I</w:t>
      </w:r>
      <w:r w:rsidRPr="007859E2">
        <w:rPr>
          <w:color w:val="2D3B45"/>
          <w:shd w:val="clear" w:color="auto" w:fill="FFFFFF"/>
        </w:rPr>
        <w:t>dentify a competency</w:t>
      </w:r>
      <w:r w:rsidR="00535981" w:rsidRPr="007859E2">
        <w:rPr>
          <w:color w:val="2D3B45"/>
          <w:shd w:val="clear" w:color="auto" w:fill="FFFFFF"/>
        </w:rPr>
        <w:t xml:space="preserve"> </w:t>
      </w:r>
      <w:r w:rsidR="007859E2" w:rsidRPr="007859E2">
        <w:rPr>
          <w:color w:val="2D3B45"/>
          <w:shd w:val="clear" w:color="auto" w:fill="FFFFFF"/>
        </w:rPr>
        <w:t xml:space="preserve">and how it </w:t>
      </w:r>
      <w:r w:rsidR="00535981" w:rsidRPr="007859E2">
        <w:rPr>
          <w:color w:val="2D3B45"/>
          <w:shd w:val="clear" w:color="auto" w:fill="FFFFFF"/>
        </w:rPr>
        <w:t>w</w:t>
      </w:r>
      <w:r w:rsidRPr="007859E2">
        <w:rPr>
          <w:color w:val="2D3B45"/>
          <w:shd w:val="clear" w:color="auto" w:fill="FFFFFF"/>
        </w:rPr>
        <w:t>as addressed while</w:t>
      </w:r>
      <w:r w:rsidR="00535981" w:rsidRPr="007859E2">
        <w:rPr>
          <w:color w:val="2D3B45"/>
          <w:shd w:val="clear" w:color="auto" w:fill="FFFFFF"/>
        </w:rPr>
        <w:t xml:space="preserve"> providing care for </w:t>
      </w:r>
      <w:r w:rsidR="00723425" w:rsidRPr="007859E2">
        <w:rPr>
          <w:color w:val="2D3B45"/>
          <w:shd w:val="clear" w:color="auto" w:fill="FFFFFF"/>
        </w:rPr>
        <w:t xml:space="preserve">this patient </w:t>
      </w:r>
      <w:hyperlink r:id="rId11" w:history="1">
        <w:r w:rsidR="00723425" w:rsidRPr="007859E2">
          <w:rPr>
            <w:rStyle w:val="Hyperlink"/>
            <w:shd w:val="clear" w:color="auto" w:fill="FFFFFF"/>
          </w:rPr>
          <w:t>https://www.tn.gov/content/dam/tn/opioids/documents/PAME_Report_July2018.pdf</w:t>
        </w:r>
        <w:r w:rsidR="00723425" w:rsidRPr="007859E2">
          <w:rPr>
            <w:rStyle w:val="Hyperlink"/>
            <w:bdr w:val="none" w:sz="0" w:space="0" w:color="auto" w:frame="1"/>
            <w:shd w:val="clear" w:color="auto" w:fill="FFFFFF"/>
          </w:rPr>
          <w:t> )</w:t>
        </w:r>
      </w:hyperlink>
    </w:p>
    <w:p w14:paraId="27409738" w14:textId="6C779E69" w:rsidR="00C70512" w:rsidRPr="001F07E7" w:rsidRDefault="00C70512" w:rsidP="00463E6B">
      <w:pPr>
        <w:spacing w:after="200" w:line="480" w:lineRule="auto"/>
        <w:contextualSpacing/>
        <w:rPr>
          <w:rFonts w:eastAsia="Calibri"/>
          <w:b/>
          <w:szCs w:val="24"/>
        </w:rPr>
      </w:pPr>
      <w:r w:rsidRPr="001F07E7">
        <w:rPr>
          <w:rFonts w:eastAsia="Calibri"/>
          <w:b/>
          <w:szCs w:val="24"/>
        </w:rPr>
        <w:t>Pharmacologic and Non-pharmacologic Treatment of Pain</w:t>
      </w:r>
    </w:p>
    <w:p w14:paraId="3FDD5F04" w14:textId="6255A59D" w:rsidR="00C70512" w:rsidRDefault="00C70512" w:rsidP="00463E6B">
      <w:pPr>
        <w:spacing w:after="200" w:line="480" w:lineRule="auto"/>
        <w:contextualSpacing/>
        <w:rPr>
          <w:rFonts w:eastAsia="Calibri"/>
          <w:bCs/>
          <w:szCs w:val="24"/>
        </w:rPr>
      </w:pPr>
      <w:r>
        <w:rPr>
          <w:rFonts w:eastAsia="Calibri"/>
          <w:bCs/>
          <w:szCs w:val="24"/>
        </w:rPr>
        <w:t>Discussed with the patient the use of non-pharmacologic and pharmacologic medications for acute pain from periods. Discussed the use of a heating pa</w:t>
      </w:r>
      <w:r w:rsidR="006C0131">
        <w:rPr>
          <w:rFonts w:eastAsia="Calibri"/>
          <w:bCs/>
          <w:szCs w:val="24"/>
        </w:rPr>
        <w:t xml:space="preserve">d, yoga, and body massage. </w:t>
      </w:r>
    </w:p>
    <w:p w14:paraId="25D8F699" w14:textId="77777777" w:rsidR="0093304E" w:rsidRPr="001F07E7" w:rsidRDefault="00F06D9E" w:rsidP="00463E6B">
      <w:pPr>
        <w:spacing w:after="200" w:line="480" w:lineRule="auto"/>
        <w:contextualSpacing/>
        <w:rPr>
          <w:rFonts w:eastAsia="Calibri"/>
          <w:b/>
          <w:bCs/>
          <w:szCs w:val="24"/>
        </w:rPr>
      </w:pPr>
      <w:r w:rsidRPr="001F07E7">
        <w:rPr>
          <w:rFonts w:eastAsia="Calibri"/>
          <w:b/>
          <w:bCs/>
          <w:szCs w:val="24"/>
        </w:rPr>
        <w:t xml:space="preserve">NONPF </w:t>
      </w:r>
      <w:r w:rsidR="00723425" w:rsidRPr="001F07E7">
        <w:rPr>
          <w:rFonts w:eastAsia="Calibri"/>
          <w:b/>
          <w:bCs/>
          <w:szCs w:val="24"/>
        </w:rPr>
        <w:t>Competencies</w:t>
      </w:r>
    </w:p>
    <w:p w14:paraId="19319007" w14:textId="52316C93" w:rsidR="00C70512" w:rsidRDefault="00991061" w:rsidP="00463E6B">
      <w:pPr>
        <w:spacing w:after="200" w:line="480" w:lineRule="auto"/>
        <w:contextualSpacing/>
        <w:rPr>
          <w:rFonts w:eastAsia="Calibri"/>
          <w:szCs w:val="24"/>
        </w:rPr>
      </w:pPr>
      <w:r w:rsidRPr="00437C6A">
        <w:rPr>
          <w:rFonts w:eastAsia="Calibri"/>
          <w:szCs w:val="24"/>
        </w:rPr>
        <w:lastRenderedPageBreak/>
        <w:t xml:space="preserve">Discuss how you addressed at least 3 NONPF competencies during this visit. </w:t>
      </w:r>
      <w:r w:rsidR="00624C5D" w:rsidRPr="00ED4D11">
        <w:rPr>
          <w:rFonts w:eastAsia="Calibri"/>
          <w:b/>
          <w:szCs w:val="24"/>
        </w:rPr>
        <w:t xml:space="preserve">Identify the </w:t>
      </w:r>
      <w:r w:rsidR="00723425" w:rsidRPr="00ED4D11">
        <w:rPr>
          <w:rFonts w:eastAsia="Calibri"/>
          <w:b/>
          <w:szCs w:val="24"/>
        </w:rPr>
        <w:t>competency area and the specific core competency</w:t>
      </w:r>
      <w:r w:rsidR="00624C5D" w:rsidRPr="00ED4D11">
        <w:rPr>
          <w:rFonts w:eastAsia="Calibri"/>
          <w:b/>
          <w:szCs w:val="24"/>
        </w:rPr>
        <w:t xml:space="preserve"> for each.</w:t>
      </w:r>
      <w:r w:rsidR="00624C5D">
        <w:rPr>
          <w:rFonts w:eastAsia="Calibri"/>
          <w:szCs w:val="24"/>
        </w:rPr>
        <w:t xml:space="preserve">  </w:t>
      </w:r>
      <w:r w:rsidRPr="00437C6A">
        <w:rPr>
          <w:rFonts w:eastAsia="Calibri"/>
          <w:szCs w:val="24"/>
        </w:rPr>
        <w:t xml:space="preserve">(See NONPF competency list available at     </w:t>
      </w:r>
      <w:hyperlink r:id="rId12" w:history="1">
        <w:r w:rsidR="00723425" w:rsidRPr="0073179B">
          <w:rPr>
            <w:rStyle w:val="Hyperlink"/>
            <w:rFonts w:eastAsia="Calibri"/>
            <w:szCs w:val="24"/>
          </w:rPr>
          <w:t>https://cdn.ymaws.com/www.nonpf.org/resource/resmgr/competencies/20170516_NPCoreCompsContentF.pdf</w:t>
        </w:r>
      </w:hyperlink>
      <w:r w:rsidR="00723425">
        <w:rPr>
          <w:rFonts w:eastAsia="Calibri"/>
          <w:szCs w:val="24"/>
        </w:rPr>
        <w:t xml:space="preserve"> )</w:t>
      </w:r>
    </w:p>
    <w:p w14:paraId="2A632466" w14:textId="38C89CEB" w:rsidR="00C70512" w:rsidRPr="001F07E7" w:rsidRDefault="00C70512" w:rsidP="00463E6B">
      <w:pPr>
        <w:pStyle w:val="ListParagraph"/>
        <w:numPr>
          <w:ilvl w:val="0"/>
          <w:numId w:val="1"/>
        </w:numPr>
        <w:spacing w:after="200" w:line="480" w:lineRule="auto"/>
        <w:rPr>
          <w:rFonts w:eastAsia="Calibri"/>
          <w:b/>
          <w:bCs/>
          <w:szCs w:val="24"/>
        </w:rPr>
      </w:pPr>
      <w:r w:rsidRPr="001F07E7">
        <w:rPr>
          <w:rFonts w:eastAsia="Calibri"/>
          <w:b/>
          <w:bCs/>
          <w:szCs w:val="24"/>
        </w:rPr>
        <w:t>Applies clinical investigative skills to improve health outcomes.</w:t>
      </w:r>
    </w:p>
    <w:p w14:paraId="0338C502" w14:textId="0DF109E0" w:rsidR="00C70512" w:rsidRPr="001F07E7" w:rsidRDefault="00C70512" w:rsidP="00463E6B">
      <w:pPr>
        <w:pStyle w:val="ListParagraph"/>
        <w:numPr>
          <w:ilvl w:val="0"/>
          <w:numId w:val="1"/>
        </w:numPr>
        <w:spacing w:after="200" w:line="480" w:lineRule="auto"/>
        <w:rPr>
          <w:rFonts w:eastAsia="Calibri"/>
          <w:b/>
          <w:bCs/>
          <w:szCs w:val="24"/>
        </w:rPr>
      </w:pPr>
      <w:r w:rsidRPr="001F07E7">
        <w:rPr>
          <w:rFonts w:eastAsia="Calibri"/>
          <w:b/>
          <w:bCs/>
          <w:szCs w:val="24"/>
        </w:rPr>
        <w:t>Communicates practice knowledge effectively, both orally and in writing. Competency -Leadership competencies.</w:t>
      </w:r>
    </w:p>
    <w:p w14:paraId="73149649" w14:textId="2A4908B7" w:rsidR="00C70512" w:rsidRPr="001F07E7" w:rsidRDefault="00C70512" w:rsidP="00463E6B">
      <w:pPr>
        <w:pStyle w:val="ListParagraph"/>
        <w:numPr>
          <w:ilvl w:val="0"/>
          <w:numId w:val="1"/>
        </w:numPr>
        <w:spacing w:after="200" w:line="480" w:lineRule="auto"/>
        <w:rPr>
          <w:rFonts w:eastAsia="Calibri"/>
          <w:b/>
          <w:bCs/>
          <w:szCs w:val="24"/>
        </w:rPr>
      </w:pPr>
      <w:r w:rsidRPr="001F07E7">
        <w:rPr>
          <w:rFonts w:eastAsia="Calibri"/>
          <w:b/>
          <w:bCs/>
          <w:szCs w:val="24"/>
        </w:rPr>
        <w:t>Uses best available evidence to continuously improve quality of clinical practice. Competency- Quality competencies</w:t>
      </w:r>
    </w:p>
    <w:p w14:paraId="4EE02E78" w14:textId="72BBB273" w:rsidR="00C70512" w:rsidRPr="00C70512" w:rsidRDefault="00C70512" w:rsidP="00463E6B">
      <w:pPr>
        <w:spacing w:after="200" w:line="480" w:lineRule="auto"/>
        <w:rPr>
          <w:rFonts w:eastAsia="Calibri"/>
          <w:szCs w:val="24"/>
        </w:rPr>
      </w:pPr>
      <w:r>
        <w:rPr>
          <w:rFonts w:eastAsia="Calibri"/>
          <w:szCs w:val="24"/>
        </w:rPr>
        <w:t xml:space="preserve">These competencies were met through </w:t>
      </w:r>
      <w:r w:rsidR="00DE249F">
        <w:rPr>
          <w:rFonts w:eastAsia="Calibri"/>
          <w:szCs w:val="24"/>
        </w:rPr>
        <w:t>collecting data</w:t>
      </w:r>
      <w:r>
        <w:rPr>
          <w:rFonts w:eastAsia="Calibri"/>
          <w:szCs w:val="24"/>
        </w:rPr>
        <w:t xml:space="preserve"> from </w:t>
      </w:r>
      <w:r w:rsidR="00DE249F">
        <w:rPr>
          <w:rFonts w:eastAsia="Calibri"/>
          <w:szCs w:val="24"/>
        </w:rPr>
        <w:t xml:space="preserve">the </w:t>
      </w:r>
      <w:r>
        <w:rPr>
          <w:rFonts w:eastAsia="Calibri"/>
          <w:szCs w:val="24"/>
        </w:rPr>
        <w:t>patient’s history and</w:t>
      </w:r>
      <w:r w:rsidR="00947BA8">
        <w:rPr>
          <w:rFonts w:eastAsia="Calibri"/>
          <w:szCs w:val="24"/>
        </w:rPr>
        <w:t xml:space="preserve"> physical exam to formulate a diagnosis. By doing this SOAP note, I was able to transcribe what the patient told me during the clinic visit and took away key findings found on the clinical exam. I used best practice theories to improve my patient’s quality of care by seeking to find an appropriate diagnosis. </w:t>
      </w:r>
    </w:p>
    <w:p w14:paraId="3341CD11" w14:textId="77777777" w:rsidR="00723425" w:rsidRPr="00437C6A" w:rsidRDefault="00723425" w:rsidP="00463E6B">
      <w:pPr>
        <w:spacing w:after="200" w:line="480" w:lineRule="auto"/>
        <w:contextualSpacing/>
        <w:rPr>
          <w:szCs w:val="24"/>
        </w:rPr>
      </w:pPr>
    </w:p>
    <w:p w14:paraId="7E64CDA1" w14:textId="77777777" w:rsidR="00991061" w:rsidRPr="00437C6A" w:rsidRDefault="00991061" w:rsidP="00463E6B">
      <w:pPr>
        <w:spacing w:line="480" w:lineRule="auto"/>
        <w:contextualSpacing/>
        <w:rPr>
          <w:szCs w:val="24"/>
        </w:rPr>
      </w:pPr>
    </w:p>
    <w:p w14:paraId="7C318C20" w14:textId="77777777" w:rsidR="00991061" w:rsidRPr="00437C6A" w:rsidRDefault="00991061" w:rsidP="00463E6B">
      <w:pPr>
        <w:spacing w:line="480" w:lineRule="auto"/>
        <w:rPr>
          <w:szCs w:val="24"/>
        </w:rPr>
      </w:pPr>
    </w:p>
    <w:p w14:paraId="13D9A489" w14:textId="77777777" w:rsidR="00633F3F" w:rsidRPr="00437C6A" w:rsidRDefault="00633F3F" w:rsidP="00463E6B">
      <w:pPr>
        <w:spacing w:line="480" w:lineRule="auto"/>
        <w:rPr>
          <w:szCs w:val="24"/>
        </w:rPr>
      </w:pPr>
    </w:p>
    <w:sectPr w:rsidR="00633F3F" w:rsidRPr="00437C6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59307" w14:textId="77777777" w:rsidR="00EF1D06" w:rsidRDefault="00EF1D06" w:rsidP="00723425">
      <w:r>
        <w:separator/>
      </w:r>
    </w:p>
  </w:endnote>
  <w:endnote w:type="continuationSeparator" w:id="0">
    <w:p w14:paraId="5F386884" w14:textId="77777777" w:rsidR="00EF1D06" w:rsidRDefault="00EF1D06" w:rsidP="0072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F00A" w14:textId="77777777" w:rsidR="00BC5030" w:rsidRDefault="00BC5030">
    <w:pPr>
      <w:pStyle w:val="Footer"/>
    </w:pPr>
    <w:r>
      <w:t>11-</w:t>
    </w:r>
    <w:r w:rsidR="00894E7B">
      <w:t>2</w:t>
    </w:r>
    <w:r>
      <w:t xml:space="preserve">3-20 Revision </w:t>
    </w:r>
  </w:p>
  <w:p w14:paraId="259E7B76" w14:textId="77777777" w:rsidR="00723425" w:rsidRDefault="0072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3EF7A" w14:textId="77777777" w:rsidR="00EF1D06" w:rsidRDefault="00EF1D06" w:rsidP="00723425">
      <w:r>
        <w:separator/>
      </w:r>
    </w:p>
  </w:footnote>
  <w:footnote w:type="continuationSeparator" w:id="0">
    <w:p w14:paraId="139F3299" w14:textId="77777777" w:rsidR="00EF1D06" w:rsidRDefault="00EF1D06" w:rsidP="0072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246597"/>
      <w:docPartObj>
        <w:docPartGallery w:val="Page Numbers (Top of Page)"/>
        <w:docPartUnique/>
      </w:docPartObj>
    </w:sdtPr>
    <w:sdtEndPr>
      <w:rPr>
        <w:noProof/>
      </w:rPr>
    </w:sdtEndPr>
    <w:sdtContent>
      <w:p w14:paraId="6B5614DF" w14:textId="19177D64" w:rsidR="00463E6B" w:rsidRDefault="00463E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2F6174" w14:textId="77777777" w:rsidR="00463E6B" w:rsidRDefault="00463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97845"/>
    <w:multiLevelType w:val="hybridMultilevel"/>
    <w:tmpl w:val="EB8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MDU2NjY3MzQxMzdV0lEKTi0uzszPAykwrgUAQEjekiwAAAA="/>
  </w:docVars>
  <w:rsids>
    <w:rsidRoot w:val="00991061"/>
    <w:rsid w:val="0001115B"/>
    <w:rsid w:val="000136FA"/>
    <w:rsid w:val="00035388"/>
    <w:rsid w:val="000618D6"/>
    <w:rsid w:val="0007574D"/>
    <w:rsid w:val="000836E7"/>
    <w:rsid w:val="000B0C15"/>
    <w:rsid w:val="000B3A79"/>
    <w:rsid w:val="000F0287"/>
    <w:rsid w:val="00106663"/>
    <w:rsid w:val="00125365"/>
    <w:rsid w:val="00140BD2"/>
    <w:rsid w:val="00147CFD"/>
    <w:rsid w:val="00153D0A"/>
    <w:rsid w:val="00173FBE"/>
    <w:rsid w:val="001915FC"/>
    <w:rsid w:val="001D10E8"/>
    <w:rsid w:val="001F07E7"/>
    <w:rsid w:val="00231157"/>
    <w:rsid w:val="0025121C"/>
    <w:rsid w:val="00253AEE"/>
    <w:rsid w:val="00255589"/>
    <w:rsid w:val="00267B06"/>
    <w:rsid w:val="00276E9A"/>
    <w:rsid w:val="0028340D"/>
    <w:rsid w:val="002954BB"/>
    <w:rsid w:val="002A36D6"/>
    <w:rsid w:val="002E39DC"/>
    <w:rsid w:val="003208B2"/>
    <w:rsid w:val="003D79EB"/>
    <w:rsid w:val="00437C6A"/>
    <w:rsid w:val="00463E6B"/>
    <w:rsid w:val="00494F3C"/>
    <w:rsid w:val="004A48CC"/>
    <w:rsid w:val="004E7671"/>
    <w:rsid w:val="00512364"/>
    <w:rsid w:val="00535981"/>
    <w:rsid w:val="00545FB5"/>
    <w:rsid w:val="00565B13"/>
    <w:rsid w:val="00584CA4"/>
    <w:rsid w:val="00590FC1"/>
    <w:rsid w:val="005D0D63"/>
    <w:rsid w:val="005D7D32"/>
    <w:rsid w:val="005E4755"/>
    <w:rsid w:val="0061115E"/>
    <w:rsid w:val="00624C5D"/>
    <w:rsid w:val="00631BF7"/>
    <w:rsid w:val="00633F3F"/>
    <w:rsid w:val="006729F0"/>
    <w:rsid w:val="006B200B"/>
    <w:rsid w:val="006C0131"/>
    <w:rsid w:val="00723425"/>
    <w:rsid w:val="0077190F"/>
    <w:rsid w:val="007859E2"/>
    <w:rsid w:val="007A3076"/>
    <w:rsid w:val="00805ABE"/>
    <w:rsid w:val="00813A92"/>
    <w:rsid w:val="008304A7"/>
    <w:rsid w:val="008309DC"/>
    <w:rsid w:val="00835509"/>
    <w:rsid w:val="00884768"/>
    <w:rsid w:val="00894E7B"/>
    <w:rsid w:val="008E60D3"/>
    <w:rsid w:val="008F66B8"/>
    <w:rsid w:val="00904278"/>
    <w:rsid w:val="0093304E"/>
    <w:rsid w:val="00947BA8"/>
    <w:rsid w:val="00957E1A"/>
    <w:rsid w:val="00991061"/>
    <w:rsid w:val="00A35468"/>
    <w:rsid w:val="00A43148"/>
    <w:rsid w:val="00A47E37"/>
    <w:rsid w:val="00AE6562"/>
    <w:rsid w:val="00AF24DF"/>
    <w:rsid w:val="00AF378D"/>
    <w:rsid w:val="00B01B82"/>
    <w:rsid w:val="00B27584"/>
    <w:rsid w:val="00B30856"/>
    <w:rsid w:val="00BC5030"/>
    <w:rsid w:val="00BE1938"/>
    <w:rsid w:val="00BF2CF1"/>
    <w:rsid w:val="00C32B45"/>
    <w:rsid w:val="00C44137"/>
    <w:rsid w:val="00C70512"/>
    <w:rsid w:val="00C7521C"/>
    <w:rsid w:val="00C97A77"/>
    <w:rsid w:val="00CA059F"/>
    <w:rsid w:val="00CB4F14"/>
    <w:rsid w:val="00CF31E6"/>
    <w:rsid w:val="00CF4EAE"/>
    <w:rsid w:val="00D1223C"/>
    <w:rsid w:val="00D87DC0"/>
    <w:rsid w:val="00DC6CAD"/>
    <w:rsid w:val="00DD0BD1"/>
    <w:rsid w:val="00DD4BBD"/>
    <w:rsid w:val="00DE249F"/>
    <w:rsid w:val="00E15D60"/>
    <w:rsid w:val="00E62B56"/>
    <w:rsid w:val="00EA16FD"/>
    <w:rsid w:val="00ED4D11"/>
    <w:rsid w:val="00EF1D06"/>
    <w:rsid w:val="00EF6554"/>
    <w:rsid w:val="00EF7609"/>
    <w:rsid w:val="00F06D9E"/>
    <w:rsid w:val="00F36433"/>
    <w:rsid w:val="00FA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E77C"/>
  <w15:chartTrackingRefBased/>
  <w15:docId w15:val="{D3151AAE-47B7-4365-BB34-E81942F2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0FC1"/>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061"/>
    <w:rPr>
      <w:rFonts w:cs="Times New Roman"/>
      <w:color w:val="0000FF"/>
      <w:u w:val="single"/>
    </w:rPr>
  </w:style>
  <w:style w:type="character" w:customStyle="1" w:styleId="screenreader-only">
    <w:name w:val="screenreader-only"/>
    <w:basedOn w:val="DefaultParagraphFont"/>
    <w:rsid w:val="00535981"/>
  </w:style>
  <w:style w:type="character" w:styleId="FollowedHyperlink">
    <w:name w:val="FollowedHyperlink"/>
    <w:basedOn w:val="DefaultParagraphFont"/>
    <w:uiPriority w:val="99"/>
    <w:semiHidden/>
    <w:unhideWhenUsed/>
    <w:rsid w:val="00723425"/>
    <w:rPr>
      <w:color w:val="954F72" w:themeColor="followedHyperlink"/>
      <w:u w:val="single"/>
    </w:rPr>
  </w:style>
  <w:style w:type="paragraph" w:styleId="Header">
    <w:name w:val="header"/>
    <w:basedOn w:val="Normal"/>
    <w:link w:val="HeaderChar"/>
    <w:uiPriority w:val="99"/>
    <w:unhideWhenUsed/>
    <w:rsid w:val="00723425"/>
    <w:pPr>
      <w:tabs>
        <w:tab w:val="center" w:pos="4680"/>
        <w:tab w:val="right" w:pos="9360"/>
      </w:tabs>
    </w:pPr>
  </w:style>
  <w:style w:type="character" w:customStyle="1" w:styleId="HeaderChar">
    <w:name w:val="Header Char"/>
    <w:basedOn w:val="DefaultParagraphFont"/>
    <w:link w:val="Header"/>
    <w:uiPriority w:val="99"/>
    <w:rsid w:val="00723425"/>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723425"/>
    <w:pPr>
      <w:tabs>
        <w:tab w:val="center" w:pos="4680"/>
        <w:tab w:val="right" w:pos="9360"/>
      </w:tabs>
    </w:pPr>
  </w:style>
  <w:style w:type="character" w:customStyle="1" w:styleId="FooterChar">
    <w:name w:val="Footer Char"/>
    <w:basedOn w:val="DefaultParagraphFont"/>
    <w:link w:val="Footer"/>
    <w:uiPriority w:val="99"/>
    <w:rsid w:val="00723425"/>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5D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d9data.com/2013/Volume1/default.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dn.ymaws.com/www.nonpf.org/resource/resmgr/competencies/20170516_NPCoreCompsContentF.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gov/content/dam/tn/opioids/documents/PAME_Report_July2018.pdf&#1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spreventiveservicestaskforce.org/webview/" TargetMode="External"/><Relationship Id="rId4" Type="http://schemas.openxmlformats.org/officeDocument/2006/relationships/webSettings" Target="webSettings.xml"/><Relationship Id="rId9" Type="http://schemas.openxmlformats.org/officeDocument/2006/relationships/hyperlink" Target="http://www.icd10data.com/ICD10CM/Co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Slemp</dc:creator>
  <cp:keywords/>
  <dc:description/>
  <cp:lastModifiedBy>Lacy Hicks</cp:lastModifiedBy>
  <cp:revision>10</cp:revision>
  <dcterms:created xsi:type="dcterms:W3CDTF">2021-03-15T17:56:00Z</dcterms:created>
  <dcterms:modified xsi:type="dcterms:W3CDTF">2021-03-15T18:04:00Z</dcterms:modified>
</cp:coreProperties>
</file>